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74" w:rsidRDefault="006C1A74" w:rsidP="006C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C1A74" w:rsidRDefault="006C1A74" w:rsidP="006C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6C1A74" w:rsidRDefault="006C1A74" w:rsidP="006C1A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6C1A74" w:rsidRDefault="006C1A74" w:rsidP="006C1A74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2427AE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</w:t>
      </w:r>
      <w:r w:rsidR="006C1A74">
        <w:rPr>
          <w:sz w:val="28"/>
          <w:szCs w:val="28"/>
        </w:rPr>
        <w:t>.01.</w:t>
      </w:r>
      <w:r>
        <w:rPr>
          <w:sz w:val="28"/>
          <w:szCs w:val="28"/>
        </w:rPr>
        <w:t>2023</w:t>
      </w:r>
      <w:r w:rsidR="006C1A74">
        <w:rPr>
          <w:sz w:val="28"/>
          <w:szCs w:val="28"/>
        </w:rPr>
        <w:t xml:space="preserve"> №2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6C1A74" w:rsidRDefault="006C1A74" w:rsidP="006C1A74">
      <w:pPr>
        <w:jc w:val="both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</w:rPr>
      </w:pPr>
      <w:r>
        <w:rPr>
          <w:sz w:val="28"/>
        </w:rPr>
        <w:t xml:space="preserve">Об утверждении объемов муниципального задания </w:t>
      </w:r>
    </w:p>
    <w:p w:rsidR="006C1A74" w:rsidRDefault="006C1A74" w:rsidP="006C1A74">
      <w:pPr>
        <w:jc w:val="center"/>
        <w:rPr>
          <w:sz w:val="28"/>
        </w:rPr>
      </w:pPr>
      <w:r>
        <w:rPr>
          <w:sz w:val="28"/>
        </w:rPr>
        <w:t xml:space="preserve">на оказание муниципальных услуг </w:t>
      </w:r>
    </w:p>
    <w:p w:rsidR="006C1A74" w:rsidRDefault="006C1A74" w:rsidP="006C1A74">
      <w:pPr>
        <w:jc w:val="center"/>
        <w:rPr>
          <w:sz w:val="28"/>
        </w:rPr>
      </w:pP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Бюджетного кодекса 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Верхобыстрицкого сельского поселения  ПОСТАНОВЛЯЕТ:</w:t>
      </w:r>
    </w:p>
    <w:p w:rsidR="006C1A74" w:rsidRDefault="006C1A74" w:rsidP="006C1A74">
      <w:pPr>
        <w:pStyle w:val="a3"/>
        <w:numPr>
          <w:ilvl w:val="0"/>
          <w:numId w:val="1"/>
        </w:numPr>
        <w:ind w:left="142" w:firstLine="563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объемы муниципального задания на оказание муниципальных услуг </w:t>
      </w:r>
      <w:r>
        <w:rPr>
          <w:sz w:val="28"/>
          <w:szCs w:val="28"/>
        </w:rPr>
        <w:t xml:space="preserve">утвержденных Перечнем количественных показателей и задач, решаемых в рамках  бюджета поселения на </w:t>
      </w:r>
      <w:r w:rsidR="002427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</w:t>
      </w:r>
      <w:r w:rsidR="002427AE">
        <w:rPr>
          <w:sz w:val="28"/>
          <w:szCs w:val="28"/>
        </w:rPr>
        <w:t>и плановый период 2024-2025</w:t>
      </w:r>
      <w:r>
        <w:rPr>
          <w:sz w:val="28"/>
          <w:szCs w:val="28"/>
        </w:rPr>
        <w:t xml:space="preserve"> годов </w:t>
      </w:r>
      <w:r>
        <w:rPr>
          <w:sz w:val="28"/>
        </w:rPr>
        <w:t>Прилагается.</w:t>
      </w:r>
    </w:p>
    <w:p w:rsidR="006C1A74" w:rsidRDefault="006C1A74" w:rsidP="006C1A74">
      <w:pPr>
        <w:ind w:firstLine="705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2.Признать утратившим силу постановл</w:t>
      </w:r>
      <w:r w:rsidR="002427AE">
        <w:rPr>
          <w:color w:val="000000" w:themeColor="text1"/>
          <w:sz w:val="28"/>
          <w:szCs w:val="28"/>
        </w:rPr>
        <w:t>ение Администрации от 11.01.2022</w:t>
      </w:r>
      <w:r>
        <w:rPr>
          <w:color w:val="000000" w:themeColor="text1"/>
          <w:sz w:val="28"/>
          <w:szCs w:val="28"/>
        </w:rPr>
        <w:t xml:space="preserve"> № 2 «</w:t>
      </w:r>
      <w:r>
        <w:rPr>
          <w:sz w:val="28"/>
        </w:rPr>
        <w:t>Об утверждении объемов муниципального задания  на оказание муниципальных услуг»</w:t>
      </w:r>
    </w:p>
    <w:p w:rsidR="006C1A74" w:rsidRDefault="006C1A74" w:rsidP="006C1A74">
      <w:pPr>
        <w:jc w:val="both"/>
        <w:rPr>
          <w:sz w:val="28"/>
        </w:rPr>
      </w:pPr>
      <w:r>
        <w:rPr>
          <w:sz w:val="28"/>
        </w:rPr>
        <w:tab/>
        <w:t>3. Контроль за выполнением постановления возложить на бухгалтера –финансиста Шихову Е.А.</w:t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О.А. Симонова</w:t>
      </w:r>
    </w:p>
    <w:p w:rsidR="006C1A74" w:rsidRDefault="006C1A74" w:rsidP="006C1A74">
      <w:pPr>
        <w:rPr>
          <w:sz w:val="28"/>
          <w:szCs w:val="28"/>
        </w:rPr>
        <w:sectPr w:rsidR="006C1A74">
          <w:pgSz w:w="11906" w:h="16838"/>
          <w:pgMar w:top="851" w:right="567" w:bottom="851" w:left="1588" w:header="720" w:footer="720" w:gutter="0"/>
          <w:cols w:space="720"/>
        </w:sectPr>
      </w:pP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УТВЕРЖДЕНО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  от</w:t>
      </w:r>
      <w:r w:rsidR="002427AE">
        <w:rPr>
          <w:sz w:val="28"/>
          <w:szCs w:val="28"/>
          <w:u w:val="single"/>
        </w:rPr>
        <w:t xml:space="preserve"> 09</w:t>
      </w:r>
      <w:r>
        <w:rPr>
          <w:sz w:val="28"/>
          <w:szCs w:val="28"/>
          <w:u w:val="single"/>
        </w:rPr>
        <w:t>.01.</w:t>
      </w:r>
      <w:r w:rsidR="002427AE">
        <w:rPr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№2</w:t>
      </w:r>
    </w:p>
    <w:p w:rsidR="006C1A74" w:rsidRDefault="006C1A74" w:rsidP="006C1A74">
      <w:pPr>
        <w:ind w:firstLine="9911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казённое учреждение Верхобыстрицкая  сельская  библиотека Куменского района Кировской области 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427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 плановый период </w:t>
      </w:r>
      <w:r w:rsidR="002427AE">
        <w:rPr>
          <w:sz w:val="28"/>
          <w:szCs w:val="28"/>
        </w:rPr>
        <w:t xml:space="preserve">2024-2025 </w:t>
      </w:r>
      <w:r>
        <w:rPr>
          <w:sz w:val="28"/>
          <w:szCs w:val="28"/>
        </w:rPr>
        <w:t xml:space="preserve">годов </w:t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муниципальной услуги:  </w:t>
      </w:r>
      <w:r>
        <w:rPr>
          <w:sz w:val="28"/>
          <w:szCs w:val="28"/>
          <w:u w:val="single"/>
        </w:rPr>
        <w:t>Услуги по организации библиотечного обслуживания населения, комплектование и обеспечение сохранности  библиотечных фондов библиотеки поселения</w:t>
      </w:r>
    </w:p>
    <w:p w:rsidR="006C1A74" w:rsidRDefault="006C1A74" w:rsidP="006C1A74">
      <w:pPr>
        <w:rPr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2. Потребители муниципальной услуги: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    Население, проживающее на территории поселения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3.1. Показатели качества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6C1A74" w:rsidTr="006C1A74">
        <w:trPr>
          <w:trHeight w:val="49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расчета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Значения показателей качества муниципальной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(исходные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для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ее расчета)</w:t>
            </w:r>
          </w:p>
        </w:tc>
      </w:tr>
      <w:tr w:rsidR="006C1A74" w:rsidTr="006C1A74">
        <w:trPr>
          <w:trHeight w:val="48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отчетный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очередной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первый год планового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год 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периода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r>
        <w:rPr>
          <w:sz w:val="28"/>
          <w:szCs w:val="28"/>
        </w:rPr>
        <w:t xml:space="preserve">3.2. Объем муниципальной услуги (в натуральных показателях)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25"/>
        <w:gridCol w:w="1589"/>
        <w:gridCol w:w="1747"/>
        <w:gridCol w:w="1599"/>
        <w:gridCol w:w="2000"/>
        <w:gridCol w:w="2148"/>
        <w:gridCol w:w="2304"/>
      </w:tblGrid>
      <w:tr w:rsidR="006C1A74" w:rsidTr="006C1A74">
        <w:trPr>
          <w:trHeight w:val="45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C1A74" w:rsidTr="006C1A7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  <w:r w:rsidR="002427AE">
              <w:rPr>
                <w:b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6C1A74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</w:t>
            </w:r>
            <w:r w:rsidR="002427A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Книговыдача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6C1A74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  <w:r w:rsidR="006C1A74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статистического отчета  №6-НК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3.3. Объем муниципальной услуги (в стоимостных показателях)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65"/>
        <w:gridCol w:w="1609"/>
        <w:gridCol w:w="1723"/>
        <w:gridCol w:w="846"/>
        <w:gridCol w:w="1020"/>
        <w:gridCol w:w="1189"/>
        <w:gridCol w:w="1200"/>
        <w:gridCol w:w="2008"/>
        <w:gridCol w:w="2008"/>
      </w:tblGrid>
      <w:tr w:rsidR="006C1A74" w:rsidTr="006C1A74">
        <w:trPr>
          <w:trHeight w:val="4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затраты на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единицу услуги (руб.)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</w:tr>
      <w:tr w:rsidR="006C1A74" w:rsidTr="006C1A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Книговыдача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B65EA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6C1A74" w:rsidRDefault="002427AE" w:rsidP="006C1A7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Постановление 09.01.2023</w:t>
      </w:r>
      <w:r w:rsidR="006C1A74">
        <w:rPr>
          <w:sz w:val="28"/>
          <w:szCs w:val="28"/>
          <w:u w:val="single"/>
        </w:rPr>
        <w:t xml:space="preserve"> №2</w:t>
      </w:r>
      <w:r w:rsidR="006C1A74">
        <w:rPr>
          <w:sz w:val="28"/>
          <w:szCs w:val="28"/>
        </w:rPr>
        <w:t xml:space="preserve">  </w:t>
      </w:r>
      <w:r w:rsidR="006C1A74">
        <w:rPr>
          <w:sz w:val="28"/>
          <w:szCs w:val="28"/>
          <w:u w:val="single"/>
        </w:rPr>
        <w:t xml:space="preserve">«Об утверждении Перечня количественных показателей и задач, решаемых в рамках бюджета поселения на </w:t>
      </w:r>
      <w:r w:rsidR="006C1A74">
        <w:rPr>
          <w:rStyle w:val="FontStyle16"/>
          <w:sz w:val="28"/>
          <w:szCs w:val="28"/>
        </w:rPr>
        <w:t>20</w:t>
      </w:r>
      <w:r>
        <w:rPr>
          <w:rStyle w:val="FontStyle16"/>
          <w:sz w:val="28"/>
          <w:szCs w:val="28"/>
        </w:rPr>
        <w:t>23</w:t>
      </w:r>
      <w:r w:rsidR="006C1A74">
        <w:rPr>
          <w:rStyle w:val="FontStyle16"/>
          <w:sz w:val="28"/>
          <w:szCs w:val="28"/>
        </w:rPr>
        <w:t xml:space="preserve"> год и на  плановый период </w:t>
      </w:r>
      <w:r>
        <w:rPr>
          <w:rStyle w:val="FontStyle16"/>
          <w:sz w:val="28"/>
          <w:szCs w:val="28"/>
        </w:rPr>
        <w:t>2024 и 2025</w:t>
      </w:r>
      <w:r w:rsidR="006C1A74">
        <w:rPr>
          <w:sz w:val="28"/>
          <w:szCs w:val="28"/>
          <w:u w:val="single"/>
        </w:rPr>
        <w:t>годов»;</w:t>
      </w:r>
      <w:r w:rsidR="006C1A74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6C1A74" w:rsidRDefault="006C1A74" w:rsidP="006C1A74">
      <w:pPr>
        <w:jc w:val="both"/>
        <w:rPr>
          <w:color w:val="000000"/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 размещаемой (доводимой)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Частота обновления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Размещение информации в печатных средствах массовой информации на уровне поселения 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Регулярно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на информационных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6C1A74" w:rsidRDefault="006C1A74" w:rsidP="006C1A74">
      <w:pPr>
        <w:numPr>
          <w:ilvl w:val="0"/>
          <w:numId w:val="4"/>
        </w:numPr>
      </w:pPr>
      <w:r>
        <w:t>ликвидация и (или) реорганизация учреждения;</w:t>
      </w:r>
    </w:p>
    <w:p w:rsidR="006C1A74" w:rsidRDefault="006C1A74" w:rsidP="006C1A74">
      <w:pPr>
        <w:numPr>
          <w:ilvl w:val="0"/>
          <w:numId w:val="4"/>
        </w:numPr>
      </w:pPr>
      <w:r>
        <w:t>исключение муниципальной услуги из ведомственного перечня муниципальных услуг;</w:t>
      </w:r>
    </w:p>
    <w:p w:rsidR="006C1A74" w:rsidRDefault="006C1A74" w:rsidP="006C1A74">
      <w:pPr>
        <w:numPr>
          <w:ilvl w:val="0"/>
          <w:numId w:val="4"/>
        </w:numPr>
      </w:pPr>
      <w:r>
        <w:t xml:space="preserve">иные основания, предусмотренные правовыми актами муниципального образования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6.2. Орган, устанавливающий цены (тарифы) _______________________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Цена (тариф), единица измерения</w:t>
            </w:r>
          </w:p>
        </w:tc>
      </w:tr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Органы местного самоуправления, осуществляющие контроль за оказанием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раз в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поселения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Значение, утвержденное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муниципальном задании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за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Источник(и)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фактическом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Объемы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Книговыдача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Качество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6C1A74" w:rsidRDefault="006C1A74" w:rsidP="006C1A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ежегодно в срок до 1 февраля, следующего за отчетным годом</w:t>
      </w:r>
    </w:p>
    <w:p w:rsidR="006C1A74" w:rsidRDefault="006C1A74" w:rsidP="006C1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характеристика фактических и запланированных на соответствующий период времени результатов выполнения задания;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перспектив выполнения задания в соответствии с утвержденными объемами задания и стандартом качества оказания муниципальных услуг.</w:t>
      </w:r>
    </w:p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7AE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.01.</w:t>
      </w:r>
      <w:r w:rsidR="002427AE">
        <w:rPr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№2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казённое учреждение Верхобыстрицкий сельский_Дом культуры  Кумёнского района Кировской области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427AE">
        <w:rPr>
          <w:rStyle w:val="FontStyle16"/>
          <w:sz w:val="28"/>
          <w:szCs w:val="28"/>
        </w:rPr>
        <w:t>2023</w:t>
      </w:r>
      <w:r>
        <w:rPr>
          <w:rStyle w:val="FontStyle16"/>
          <w:sz w:val="28"/>
          <w:szCs w:val="28"/>
        </w:rPr>
        <w:t xml:space="preserve"> год и на  плановый период </w:t>
      </w:r>
      <w:r w:rsidR="002427AE">
        <w:rPr>
          <w:sz w:val="28"/>
          <w:szCs w:val="28"/>
        </w:rPr>
        <w:t xml:space="preserve">2024-2025 </w:t>
      </w:r>
      <w:r>
        <w:rPr>
          <w:sz w:val="28"/>
          <w:szCs w:val="28"/>
        </w:rPr>
        <w:t xml:space="preserve">годов </w:t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муниципальной услуги:  </w:t>
      </w:r>
      <w:r>
        <w:rPr>
          <w:sz w:val="28"/>
          <w:szCs w:val="28"/>
          <w:u w:val="single"/>
        </w:rPr>
        <w:t>Услуги по созданию условий для организации досуга и обеспечения жителей поселения услугами организации культуры</w:t>
      </w:r>
    </w:p>
    <w:p w:rsidR="006C1A74" w:rsidRDefault="006C1A74" w:rsidP="006C1A74">
      <w:pPr>
        <w:rPr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2. Потребители муниципальной услуги: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         Население, проживающее на территории поселения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3.1. Показатели качества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6C1A74" w:rsidTr="006C1A74">
        <w:trPr>
          <w:trHeight w:val="49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Формула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расчета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Значения показателей качества муниципальной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(исходные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данные для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ее расчета)</w:t>
            </w:r>
          </w:p>
        </w:tc>
      </w:tr>
      <w:tr w:rsidR="006C1A74" w:rsidTr="006C1A74">
        <w:trPr>
          <w:trHeight w:val="48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текущий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 год 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25"/>
        <w:gridCol w:w="1589"/>
        <w:gridCol w:w="1747"/>
        <w:gridCol w:w="1599"/>
        <w:gridCol w:w="2000"/>
        <w:gridCol w:w="2148"/>
        <w:gridCol w:w="2304"/>
      </w:tblGrid>
      <w:tr w:rsidR="006C1A74" w:rsidTr="006C1A74">
        <w:trPr>
          <w:trHeight w:val="45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C1A74" w:rsidTr="006C1A7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</w:t>
            </w:r>
            <w:r w:rsidR="002427A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посещений учреждения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статистического отчета  №7-НК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3.3. Объем муниципальной услуги (в стоимостных показателях) 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365"/>
        <w:gridCol w:w="1609"/>
        <w:gridCol w:w="1722"/>
        <w:gridCol w:w="851"/>
        <w:gridCol w:w="1020"/>
        <w:gridCol w:w="1188"/>
        <w:gridCol w:w="1200"/>
        <w:gridCol w:w="2007"/>
        <w:gridCol w:w="2007"/>
      </w:tblGrid>
      <w:tr w:rsidR="006C1A74" w:rsidTr="006C1A74">
        <w:trPr>
          <w:trHeight w:val="40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затраты на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единицу услуги (руб.)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</w:tr>
      <w:tr w:rsidR="006C1A74" w:rsidTr="006C1A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Количество посещений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6C1A74" w:rsidRDefault="006C1A74" w:rsidP="006C1A7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Постановление </w:t>
      </w:r>
      <w:r w:rsidR="002427AE">
        <w:rPr>
          <w:sz w:val="28"/>
          <w:szCs w:val="28"/>
        </w:rPr>
        <w:t>09</w:t>
      </w:r>
      <w:r>
        <w:rPr>
          <w:sz w:val="28"/>
          <w:szCs w:val="28"/>
        </w:rPr>
        <w:t>.01.</w:t>
      </w:r>
      <w:r w:rsidR="002427AE">
        <w:rPr>
          <w:sz w:val="28"/>
          <w:szCs w:val="28"/>
        </w:rPr>
        <w:t>2023</w:t>
      </w:r>
      <w:r>
        <w:rPr>
          <w:sz w:val="28"/>
          <w:szCs w:val="28"/>
        </w:rPr>
        <w:t xml:space="preserve"> №2  </w:t>
      </w:r>
      <w:r>
        <w:rPr>
          <w:sz w:val="28"/>
          <w:szCs w:val="28"/>
          <w:u w:val="single"/>
        </w:rPr>
        <w:t xml:space="preserve">-«Об утверждении Перечня количественных показателей и задач, решаемых в рамках  бюджета поселения на </w:t>
      </w:r>
      <w:r w:rsidR="002427AE">
        <w:rPr>
          <w:rStyle w:val="FontStyle16"/>
          <w:sz w:val="28"/>
          <w:szCs w:val="28"/>
        </w:rPr>
        <w:t>2023</w:t>
      </w:r>
      <w:r>
        <w:rPr>
          <w:rStyle w:val="FontStyle16"/>
          <w:sz w:val="28"/>
          <w:szCs w:val="28"/>
        </w:rPr>
        <w:t xml:space="preserve"> год и на  плановый период </w:t>
      </w:r>
      <w:r w:rsidR="002427AE">
        <w:rPr>
          <w:sz w:val="28"/>
          <w:szCs w:val="28"/>
        </w:rPr>
        <w:t xml:space="preserve">2024-2025 </w:t>
      </w:r>
      <w:r>
        <w:rPr>
          <w:sz w:val="28"/>
          <w:szCs w:val="28"/>
          <w:u w:val="single"/>
        </w:rPr>
        <w:t>годов»;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 размещаемой (доводимой)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Частота обновления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Размещение информации в информационных бюллетенях 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Регулярно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на информационных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6C1A74" w:rsidRDefault="006C1A74" w:rsidP="006C1A74">
      <w:pPr>
        <w:numPr>
          <w:ilvl w:val="0"/>
          <w:numId w:val="4"/>
        </w:numPr>
      </w:pPr>
      <w:r>
        <w:t>ликвидация и (или) реорганизация учреждения;</w:t>
      </w:r>
    </w:p>
    <w:p w:rsidR="006C1A74" w:rsidRDefault="006C1A74" w:rsidP="006C1A74">
      <w:pPr>
        <w:numPr>
          <w:ilvl w:val="0"/>
          <w:numId w:val="4"/>
        </w:numPr>
      </w:pPr>
      <w:r>
        <w:t>исключение муниципальной услуги из ведомственного перечня муниципальных услуг;</w:t>
      </w:r>
    </w:p>
    <w:p w:rsidR="006C1A74" w:rsidRDefault="006C1A74" w:rsidP="006C1A74">
      <w:pPr>
        <w:numPr>
          <w:ilvl w:val="0"/>
          <w:numId w:val="4"/>
        </w:numPr>
        <w:ind w:left="0" w:firstLine="0"/>
      </w:pPr>
      <w:r>
        <w:t xml:space="preserve">иные основания, предусмотренные правовыми актами муниципального образования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Приказ -Дома культуры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6.2. Орган, устанавливающий цены (тарифы)  МКУ Дом культуры по согласованию с учредителем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r>
        <w:rPr>
          <w:sz w:val="28"/>
          <w:szCs w:val="28"/>
        </w:rPr>
        <w:lastRenderedPageBreak/>
        <w:t>6.3. Значения предельных цен (тарифов) приказ от 01.01.2020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 (тариф), единица измерения</w:t>
            </w:r>
          </w:p>
        </w:tc>
      </w:tr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Посещения культурно-массовых мероприятий: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детская дискотека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молодежная дискотека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концерт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 руб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руб.</w:t>
            </w:r>
            <w:r w:rsidR="00106ADE">
              <w:rPr>
                <w:b/>
                <w:sz w:val="22"/>
                <w:szCs w:val="22"/>
                <w:lang w:eastAsia="en-US"/>
              </w:rPr>
              <w:t>(100 руб праздничные)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руб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Органы местного самоуправления, осуществляющие контроль за оказанием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поселения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Значение, утвержденное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муниципальном задании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за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Источник(и)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фактическом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Объемы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посещений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Качество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6C1A74" w:rsidRDefault="006C1A74" w:rsidP="006C1A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ежегодно в срок до 1 февраля, следующего за отчетным годом</w:t>
      </w:r>
    </w:p>
    <w:p w:rsidR="006C1A74" w:rsidRDefault="006C1A74" w:rsidP="006C1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фактических и запланированных на соответствующий период времени результатов выполнения задания;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перспектив выполнения задания в соответствии с утвержденными объемами задания и стандартом качества оказания муниципальных услуг.</w:t>
      </w:r>
    </w:p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6C1A74" w:rsidRDefault="006C1A74" w:rsidP="006C1A74">
      <w:pPr>
        <w:jc w:val="center"/>
        <w:rPr>
          <w:b/>
        </w:rPr>
      </w:pPr>
    </w:p>
    <w:p w:rsidR="006C1A74" w:rsidRDefault="006C1A74" w:rsidP="006C1A74"/>
    <w:p w:rsidR="00552692" w:rsidRDefault="00552692"/>
    <w:sectPr w:rsidR="00552692" w:rsidSect="006C1A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389"/>
    <w:multiLevelType w:val="hybridMultilevel"/>
    <w:tmpl w:val="787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366E0"/>
    <w:multiLevelType w:val="hybridMultilevel"/>
    <w:tmpl w:val="4DB8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B203B"/>
    <w:multiLevelType w:val="hybridMultilevel"/>
    <w:tmpl w:val="19D41C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D3699"/>
    <w:multiLevelType w:val="hybridMultilevel"/>
    <w:tmpl w:val="CE68EE42"/>
    <w:lvl w:ilvl="0" w:tplc="FD66B742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6C1A74"/>
    <w:rsid w:val="00106ADE"/>
    <w:rsid w:val="00211976"/>
    <w:rsid w:val="002427AE"/>
    <w:rsid w:val="003A778B"/>
    <w:rsid w:val="00552692"/>
    <w:rsid w:val="006C1A74"/>
    <w:rsid w:val="00B65EA4"/>
    <w:rsid w:val="00D50426"/>
    <w:rsid w:val="00E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6AD9-D03B-4711-BE96-073AD7F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74"/>
    <w:pPr>
      <w:ind w:left="720"/>
      <w:contextualSpacing/>
    </w:pPr>
  </w:style>
  <w:style w:type="paragraph" w:customStyle="1" w:styleId="Style2">
    <w:name w:val="Style2"/>
    <w:basedOn w:val="a"/>
    <w:rsid w:val="006C1A7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6C1A74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customStyle="1" w:styleId="FontStyle16">
    <w:name w:val="Font Style16"/>
    <w:basedOn w:val="a0"/>
    <w:rsid w:val="006C1A7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12</cp:revision>
  <dcterms:created xsi:type="dcterms:W3CDTF">2022-01-11T06:44:00Z</dcterms:created>
  <dcterms:modified xsi:type="dcterms:W3CDTF">2023-01-12T04:25:00Z</dcterms:modified>
</cp:coreProperties>
</file>