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D8" w:rsidRDefault="007F58D8" w:rsidP="007F58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7F58D8" w:rsidRDefault="007F58D8" w:rsidP="007F58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ВЕРХОБЫСТРИЦКОГО СЕЛЬСКОГО  ПОСЕЛЕНИЯ</w:t>
      </w:r>
    </w:p>
    <w:p w:rsidR="007F58D8" w:rsidRDefault="007F58D8" w:rsidP="007F58D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КУМЕНСКОГО РАЙОНА</w:t>
      </w:r>
    </w:p>
    <w:p w:rsidR="007F58D8" w:rsidRDefault="007F58D8" w:rsidP="007F58D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:rsidR="007F58D8" w:rsidRDefault="007F58D8" w:rsidP="007F58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58D8" w:rsidRDefault="007F58D8" w:rsidP="007F58D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7F58D8" w:rsidRDefault="007F58D8" w:rsidP="007F58D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58D8" w:rsidRDefault="00010F68" w:rsidP="007F58D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05</w:t>
      </w:r>
      <w:r w:rsidR="007F58D8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DB41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F58D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</w:p>
    <w:p w:rsidR="007F58D8" w:rsidRDefault="007F58D8" w:rsidP="007F58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Верхобыстрица</w:t>
      </w:r>
      <w:proofErr w:type="spellEnd"/>
    </w:p>
    <w:p w:rsidR="007F58D8" w:rsidRDefault="007F58D8" w:rsidP="007F5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D8" w:rsidRDefault="007F58D8" w:rsidP="007F5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7F58D8" w:rsidRDefault="007F58D8" w:rsidP="007F5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от 23.12.2018 № 31</w:t>
      </w:r>
    </w:p>
    <w:p w:rsidR="007F58D8" w:rsidRDefault="007F58D8" w:rsidP="007F5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D8" w:rsidRDefault="007F58D8" w:rsidP="007F58D8">
      <w:pPr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8"/>
          <w:szCs w:val="28"/>
          <w:lang w:eastAsia="ru-RU"/>
        </w:rPr>
      </w:pPr>
    </w:p>
    <w:p w:rsidR="007F58D8" w:rsidRDefault="007F58D8" w:rsidP="007F5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В соответствии со статьями 33,</w:t>
      </w:r>
      <w:r w:rsidR="00DB4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35 Устава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Верхобыстрицкое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23.08.2013 № 35 «О разработке, реализации и оценке эффективности реализации  муниципальных программ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ПОСТАНОВЛЯЕТ:</w:t>
      </w:r>
    </w:p>
    <w:p w:rsidR="007F58D8" w:rsidRDefault="007F58D8" w:rsidP="007F5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1.Внести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SimSun" w:hAnsi="Times New Roman"/>
          <w:kern w:val="2"/>
          <w:sz w:val="28"/>
          <w:szCs w:val="28"/>
        </w:rPr>
        <w:t xml:space="preserve"> от 23.12.2018 № 31 </w:t>
      </w:r>
      <w:r>
        <w:rPr>
          <w:rFonts w:ascii="Times New Roman" w:hAnsi="Times New Roman"/>
          <w:sz w:val="28"/>
          <w:szCs w:val="28"/>
        </w:rPr>
        <w:t>О</w:t>
      </w:r>
      <w:r w:rsidR="00DB41F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утверждении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«Обеспечение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решению вопросов местного значения и переданных государственных полномочий  на 2019-2024 годы»</w:t>
      </w:r>
    </w:p>
    <w:p w:rsidR="007F58D8" w:rsidRDefault="007F58D8" w:rsidP="007F58D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Прилагается.</w:t>
      </w:r>
    </w:p>
    <w:p w:rsidR="007F58D8" w:rsidRPr="00DB41F8" w:rsidRDefault="007F58D8" w:rsidP="00DB41F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B41F8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</w:t>
      </w:r>
      <w:r w:rsidR="00DB41F8">
        <w:rPr>
          <w:rFonts w:ascii="Times New Roman" w:hAnsi="Times New Roman"/>
          <w:sz w:val="28"/>
          <w:szCs w:val="28"/>
        </w:rPr>
        <w:t>.</w:t>
      </w:r>
    </w:p>
    <w:p w:rsidR="007F58D8" w:rsidRDefault="007F58D8" w:rsidP="007F58D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8D8" w:rsidRDefault="007F58D8" w:rsidP="007F58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Верхобыстрицкого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58D8" w:rsidRDefault="007F58D8" w:rsidP="007F58D8">
      <w:pPr>
        <w:tabs>
          <w:tab w:val="left" w:pos="2992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О.А.Симонова</w:t>
      </w:r>
    </w:p>
    <w:p w:rsidR="007F58D8" w:rsidRDefault="007F58D8" w:rsidP="007F58D8"/>
    <w:p w:rsidR="007F58D8" w:rsidRDefault="007F58D8" w:rsidP="007F58D8"/>
    <w:p w:rsidR="007F58D8" w:rsidRDefault="007F58D8" w:rsidP="007F58D8"/>
    <w:p w:rsidR="007F58D8" w:rsidRDefault="007F58D8" w:rsidP="007F58D8"/>
    <w:p w:rsidR="007F58D8" w:rsidRDefault="007F58D8" w:rsidP="007F58D8">
      <w:pPr>
        <w:tabs>
          <w:tab w:val="left" w:pos="2992"/>
        </w:tabs>
        <w:spacing w:after="0" w:line="240" w:lineRule="auto"/>
        <w:jc w:val="right"/>
        <w:outlineLvl w:val="0"/>
      </w:pPr>
      <w:r>
        <w:tab/>
      </w:r>
    </w:p>
    <w:p w:rsidR="007F58D8" w:rsidRDefault="007F58D8" w:rsidP="007F58D8">
      <w:pPr>
        <w:tabs>
          <w:tab w:val="left" w:pos="2992"/>
        </w:tabs>
        <w:spacing w:after="0" w:line="240" w:lineRule="auto"/>
        <w:jc w:val="right"/>
        <w:outlineLvl w:val="0"/>
      </w:pPr>
    </w:p>
    <w:p w:rsidR="007F58D8" w:rsidRDefault="007F58D8" w:rsidP="007F58D8">
      <w:pPr>
        <w:tabs>
          <w:tab w:val="left" w:pos="2992"/>
        </w:tabs>
        <w:spacing w:after="0" w:line="240" w:lineRule="auto"/>
        <w:jc w:val="right"/>
        <w:outlineLvl w:val="0"/>
      </w:pPr>
    </w:p>
    <w:p w:rsidR="007F58D8" w:rsidRDefault="007F58D8" w:rsidP="007F58D8">
      <w:pPr>
        <w:tabs>
          <w:tab w:val="left" w:pos="2992"/>
        </w:tabs>
        <w:spacing w:after="0" w:line="240" w:lineRule="auto"/>
        <w:jc w:val="right"/>
        <w:outlineLvl w:val="0"/>
      </w:pPr>
    </w:p>
    <w:p w:rsidR="007F58D8" w:rsidRDefault="007F58D8" w:rsidP="007F58D8">
      <w:pPr>
        <w:tabs>
          <w:tab w:val="left" w:pos="2992"/>
        </w:tabs>
        <w:spacing w:after="0" w:line="240" w:lineRule="auto"/>
        <w:jc w:val="right"/>
        <w:outlineLvl w:val="0"/>
      </w:pPr>
    </w:p>
    <w:p w:rsidR="007F58D8" w:rsidRDefault="007F58D8" w:rsidP="007F58D8">
      <w:pPr>
        <w:tabs>
          <w:tab w:val="left" w:pos="2992"/>
        </w:tabs>
        <w:spacing w:after="0" w:line="240" w:lineRule="auto"/>
        <w:jc w:val="right"/>
        <w:outlineLvl w:val="0"/>
      </w:pPr>
    </w:p>
    <w:p w:rsidR="007F58D8" w:rsidRDefault="007F58D8" w:rsidP="007F58D8">
      <w:pPr>
        <w:tabs>
          <w:tab w:val="left" w:pos="2992"/>
        </w:tabs>
        <w:spacing w:after="0" w:line="240" w:lineRule="auto"/>
        <w:jc w:val="right"/>
        <w:outlineLvl w:val="0"/>
      </w:pPr>
    </w:p>
    <w:p w:rsidR="007F58D8" w:rsidRDefault="007F58D8" w:rsidP="007F58D8">
      <w:pPr>
        <w:tabs>
          <w:tab w:val="left" w:pos="2992"/>
        </w:tabs>
        <w:spacing w:after="0" w:line="240" w:lineRule="auto"/>
        <w:jc w:val="right"/>
        <w:outlineLvl w:val="0"/>
      </w:pPr>
    </w:p>
    <w:p w:rsidR="007F58D8" w:rsidRDefault="007F58D8" w:rsidP="007F58D8">
      <w:pPr>
        <w:tabs>
          <w:tab w:val="left" w:pos="2992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7F58D8" w:rsidRDefault="007F58D8" w:rsidP="007F58D8">
      <w:pPr>
        <w:tabs>
          <w:tab w:val="left" w:pos="2992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7F58D8" w:rsidRDefault="007F58D8" w:rsidP="007F58D8">
      <w:pPr>
        <w:tabs>
          <w:tab w:val="left" w:pos="2992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Верхобыстрицкого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7F58D8" w:rsidRDefault="00010F68" w:rsidP="007F58D8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от 05</w:t>
      </w:r>
      <w:r w:rsidR="007F58D8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DB41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F58D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bookmarkStart w:id="0" w:name="_GoBack"/>
      <w:bookmarkEnd w:id="0"/>
    </w:p>
    <w:p w:rsidR="007F58D8" w:rsidRDefault="007F58D8" w:rsidP="007F58D8">
      <w:pPr>
        <w:tabs>
          <w:tab w:val="left" w:pos="2992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7F58D8" w:rsidRDefault="007F58D8" w:rsidP="007F58D8">
      <w:pPr>
        <w:shd w:val="clear" w:color="auto" w:fill="FFFFFF"/>
        <w:spacing w:after="0" w:line="240" w:lineRule="auto"/>
        <w:ind w:right="-5" w:firstLine="540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7F58D8" w:rsidRDefault="007F58D8" w:rsidP="007F58D8">
      <w:pPr>
        <w:shd w:val="clear" w:color="auto" w:fill="FFFFFF"/>
        <w:spacing w:after="0" w:line="240" w:lineRule="auto"/>
        <w:ind w:right="-5" w:firstLine="540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7F58D8" w:rsidRDefault="007F58D8" w:rsidP="007F58D8">
      <w:pPr>
        <w:pStyle w:val="a3"/>
        <w:rPr>
          <w:lang w:eastAsia="ru-RU"/>
        </w:rPr>
      </w:pPr>
    </w:p>
    <w:p w:rsidR="007F58D8" w:rsidRDefault="007F58D8" w:rsidP="007F58D8">
      <w:pPr>
        <w:spacing w:after="0" w:line="240" w:lineRule="auto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>
        <w:rPr>
          <w:rFonts w:ascii="Times New Roman" w:eastAsia="Times New Roman" w:hAnsi="Times New Roman"/>
          <w:b/>
          <w:szCs w:val="28"/>
          <w:lang w:eastAsia="ru-RU"/>
        </w:rPr>
        <w:t xml:space="preserve">ПАСПОРТ </w:t>
      </w:r>
    </w:p>
    <w:p w:rsidR="007F58D8" w:rsidRDefault="007F58D8" w:rsidP="007F58D8">
      <w:pPr>
        <w:spacing w:after="0" w:line="240" w:lineRule="auto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>
        <w:rPr>
          <w:rFonts w:ascii="Times New Roman" w:eastAsia="Times New Roman" w:hAnsi="Times New Roman"/>
          <w:b/>
          <w:szCs w:val="28"/>
          <w:lang w:eastAsia="ru-RU"/>
        </w:rPr>
        <w:t xml:space="preserve">муниципальной  программы </w:t>
      </w:r>
      <w:proofErr w:type="spellStart"/>
      <w:r>
        <w:rPr>
          <w:rFonts w:ascii="Times New Roman" w:eastAsia="Times New Roman" w:hAnsi="Times New Roman"/>
          <w:b/>
          <w:szCs w:val="28"/>
          <w:lang w:eastAsia="ru-RU"/>
        </w:rPr>
        <w:t>Верхобыстрицкого</w:t>
      </w:r>
      <w:proofErr w:type="spellEnd"/>
      <w:r>
        <w:rPr>
          <w:rFonts w:ascii="Times New Roman" w:eastAsia="Times New Roman" w:hAnsi="Times New Roman"/>
          <w:b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zCs w:val="28"/>
          <w:lang w:eastAsia="ru-RU"/>
        </w:rPr>
        <w:t>Кумёнского</w:t>
      </w:r>
      <w:proofErr w:type="spellEnd"/>
      <w:r>
        <w:rPr>
          <w:rFonts w:ascii="Times New Roman" w:eastAsia="Times New Roman" w:hAnsi="Times New Roman"/>
          <w:b/>
          <w:szCs w:val="28"/>
          <w:lang w:eastAsia="ru-RU"/>
        </w:rPr>
        <w:t xml:space="preserve"> района «</w:t>
      </w:r>
      <w:r>
        <w:rPr>
          <w:rFonts w:ascii="Times New Roman" w:hAnsi="Times New Roman"/>
          <w:b/>
          <w:szCs w:val="28"/>
        </w:rPr>
        <w:t xml:space="preserve">Обеспечение деятельности администрации </w:t>
      </w:r>
      <w:proofErr w:type="spellStart"/>
      <w:r>
        <w:rPr>
          <w:rFonts w:ascii="Times New Roman" w:hAnsi="Times New Roman"/>
          <w:b/>
          <w:szCs w:val="28"/>
        </w:rPr>
        <w:t>Верхобыстрицкого</w:t>
      </w:r>
      <w:proofErr w:type="spellEnd"/>
      <w:r>
        <w:rPr>
          <w:rFonts w:ascii="Times New Roman" w:hAnsi="Times New Roman"/>
          <w:b/>
          <w:szCs w:val="28"/>
        </w:rPr>
        <w:t xml:space="preserve"> сельского поселения по решению вопросов местного значения и переданных государственных полномочий на 2019-2024 годы</w:t>
      </w:r>
      <w:r>
        <w:rPr>
          <w:rFonts w:ascii="Times New Roman" w:eastAsia="Times New Roman" w:hAnsi="Times New Roman"/>
          <w:b/>
          <w:szCs w:val="28"/>
          <w:lang w:eastAsia="ru-RU"/>
        </w:rPr>
        <w:t>»</w:t>
      </w:r>
    </w:p>
    <w:p w:rsidR="007F58D8" w:rsidRDefault="007F58D8" w:rsidP="007F58D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tbl>
      <w:tblPr>
        <w:tblW w:w="9780" w:type="dxa"/>
        <w:tblInd w:w="-34" w:type="dxa"/>
        <w:tblLook w:val="01E0" w:firstRow="1" w:lastRow="1" w:firstColumn="1" w:lastColumn="1" w:noHBand="0" w:noVBand="0"/>
      </w:tblPr>
      <w:tblGrid>
        <w:gridCol w:w="3402"/>
        <w:gridCol w:w="6378"/>
      </w:tblGrid>
      <w:tr w:rsidR="007F58D8" w:rsidTr="007F58D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Муниципальная  программа</w:t>
            </w:r>
          </w:p>
          <w:p w:rsidR="007F58D8" w:rsidRDefault="007F58D8" w:rsidP="0095440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Верхобыстрицкого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решению вопросов местного значения и переданных государственных полномочий на 2019-2024 годы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F58D8" w:rsidTr="007F58D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 w:rsidP="0095440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Верхобыстрицкого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F58D8" w:rsidTr="007F58D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 w:rsidP="009544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8D8" w:rsidTr="007F58D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 w:rsidP="009544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Верхобыстрицкого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F58D8" w:rsidTr="007F58D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 w:rsidP="009544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«Органы местного самоуправления (центральный аппарат)»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«Расходы по обеспечению хозяйственного обслуживания администрации поселения»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«Расходы по обеспечению хозяйственного обслуживания  подведомственных учреждений»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«Мероприятия в установленной сфере деятельности (взносы в АСМО)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«Осуществление первичного воинского учета на территориях, где отсутствуют военные комиссариаты»</w:t>
            </w:r>
          </w:p>
          <w:p w:rsidR="007F58D8" w:rsidRDefault="007F58D8" w:rsidP="009544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«Условно утвержденные расходы»</w:t>
            </w:r>
          </w:p>
        </w:tc>
      </w:tr>
      <w:tr w:rsidR="007F58D8" w:rsidTr="007F58D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 w:rsidP="009544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Верхобыстрицкого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F58D8" w:rsidTr="007F58D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реализация органами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Верхобыстрицкого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 (далее - органы местного самоуправления поселения) полномочий, предусмотренных действующим законодательством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-Совершенствование муниципального управления,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повышение его эффективности;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-Совершенствование организации муниципальной службы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Верхобыстрицком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</w:tc>
      </w:tr>
      <w:tr w:rsidR="007F58D8" w:rsidTr="007F58D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 w:rsidP="00954401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-Обеспечение   осуществления   управленческих   функций органами местного самоуправления  поселения;</w:t>
            </w:r>
          </w:p>
          <w:p w:rsidR="007F58D8" w:rsidRDefault="007F58D8" w:rsidP="00954401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-Обеспечение использования современных информационно-коммуникационных  технологий в деятельности органов местного самоуправления  поселения;                                              </w:t>
            </w:r>
          </w:p>
          <w:p w:rsidR="007F58D8" w:rsidRDefault="007F58D8" w:rsidP="00954401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-Формирование  высококачественного  кадрового   состава муниципальной службы поселения; </w:t>
            </w:r>
          </w:p>
          <w:p w:rsidR="007F58D8" w:rsidRDefault="007F58D8" w:rsidP="00954401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-Повышение   уровня    подготовки    лиц,    замещающих муниципальные должности, и муниципальных  служащих  по основным  вопросам   деятельности   органов   местного самоуправления поселения; 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-Совершенствование правовых и организационных основ местного самоуправления, муниципальной службы;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-повышение эффективности деятельности 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Верхобыстрицкого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-оценка эффективности деятельности органов местного самоуправления;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-повышение гражданской активности и заинтересованности населения в осуществлении местного самоуправления;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-повышение престижа муниципальной службы;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-привлечение на муниципальную службу квалифицированных молодых специалистов, укрепление кадрового потенциала 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Верхобыстрицкого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отдельных  государственных полномочий.</w:t>
            </w:r>
          </w:p>
        </w:tc>
      </w:tr>
      <w:tr w:rsidR="007F58D8" w:rsidTr="007F58D8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 w:rsidP="00954401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-Количество обращений граждан в администрацию поселения, рассмотренных с нарушением сроков, установленных законодательством;</w:t>
            </w:r>
          </w:p>
          <w:p w:rsidR="007F58D8" w:rsidRDefault="007F58D8" w:rsidP="00954401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-Количество нормативных правовых актов, противоречащих действующему законодательству, не приведённых в соответствие в течение установленного законом срока;</w:t>
            </w:r>
          </w:p>
          <w:p w:rsidR="007F58D8" w:rsidRDefault="007F58D8" w:rsidP="00954401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-Количество лиц, замещающих муниципальные должности, и муниципальных служащих органов местного самоуправления поселения, повысивших квалификацию и прошедших профессиональную переподготовку;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-Доля налоговых и неналоговых доходов местного бюджета (за исключением поступлений налоговых доходов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дополнительным нормативам отчислений) в общем объёме собственных доходов бюджета муниципального образования (без учета субвенций)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-доля вакантных должностей муниципальной службы, замещаемых на основе назначения из кадрового резерва;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-доля вакантных должностей муниципальной службы, замещаемых на основе конкурса;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-доля   муниципальных служащих, прошедших обучение по программам дополнительного профессионального образования;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-доля муниципальных служащих, имеющих высшее профессиональное образование;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граждан, состоящих на воинском учёте.</w:t>
            </w:r>
          </w:p>
        </w:tc>
      </w:tr>
      <w:tr w:rsidR="007F58D8" w:rsidTr="007F58D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рассчитана на 2019-2024 годы без подразделения на этапы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F58D8" w:rsidTr="007F58D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ассигнований местного бюджета программы </w:t>
            </w:r>
            <w:r w:rsidR="00FA7B54">
              <w:rPr>
                <w:rFonts w:ascii="Times New Roman" w:hAnsi="Times New Roman"/>
                <w:color w:val="000000"/>
                <w:sz w:val="24"/>
                <w:szCs w:val="24"/>
              </w:rPr>
              <w:t>по годам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3825,6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 – 5110.5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2023 год – </w:t>
            </w:r>
            <w:r w:rsidR="00FA7B54">
              <w:rPr>
                <w:color w:val="000000"/>
                <w:sz w:val="24"/>
                <w:szCs w:val="24"/>
              </w:rPr>
              <w:t>3337.5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2024 год – </w:t>
            </w:r>
            <w:r w:rsidR="00FA7B54">
              <w:rPr>
                <w:color w:val="000000"/>
                <w:sz w:val="24"/>
                <w:szCs w:val="24"/>
              </w:rPr>
              <w:t>3321.3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«Глава муниципального образования» объем финансирования составляет </w:t>
            </w:r>
            <w:r w:rsidR="00954401">
              <w:rPr>
                <w:rFonts w:ascii="Times New Roman" w:hAnsi="Times New Roman"/>
                <w:color w:val="000000"/>
                <w:sz w:val="24"/>
                <w:szCs w:val="24"/>
              </w:rPr>
              <w:t>2192,6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 – 4</w:t>
            </w:r>
            <w:r w:rsidR="0095440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544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 – 5</w:t>
            </w:r>
            <w:r w:rsidR="00954401">
              <w:rPr>
                <w:color w:val="000000"/>
                <w:sz w:val="24"/>
                <w:szCs w:val="24"/>
              </w:rPr>
              <w:t>41,2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2023 год – </w:t>
            </w:r>
            <w:r w:rsidR="00954401">
              <w:rPr>
                <w:color w:val="000000"/>
                <w:sz w:val="24"/>
                <w:szCs w:val="24"/>
              </w:rPr>
              <w:t xml:space="preserve">592,5 </w:t>
            </w:r>
            <w:r>
              <w:rPr>
                <w:sz w:val="24"/>
                <w:szCs w:val="24"/>
              </w:rPr>
              <w:t>тыс. рублей;</w:t>
            </w:r>
          </w:p>
          <w:p w:rsidR="007F58D8" w:rsidRDefault="00FA7B54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2024 год – </w:t>
            </w:r>
            <w:r w:rsidR="00954401">
              <w:rPr>
                <w:color w:val="000000"/>
                <w:sz w:val="24"/>
                <w:szCs w:val="24"/>
              </w:rPr>
              <w:t xml:space="preserve">592,5 </w:t>
            </w:r>
            <w:r w:rsidR="007F58D8">
              <w:rPr>
                <w:sz w:val="24"/>
                <w:szCs w:val="24"/>
              </w:rPr>
              <w:t>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Органы местного самоуправления (центральный аппарат)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составляет  по годам:</w:t>
            </w: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– </w:t>
            </w:r>
            <w:r w:rsidR="00D60634">
              <w:rPr>
                <w:rFonts w:ascii="Times New Roman" w:hAnsi="Times New Roman"/>
                <w:color w:val="000000"/>
                <w:sz w:val="24"/>
                <w:szCs w:val="24"/>
              </w:rPr>
              <w:t>718,4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 год – </w:t>
            </w:r>
            <w:r w:rsidR="00135049">
              <w:rPr>
                <w:color w:val="000000"/>
                <w:sz w:val="24"/>
                <w:szCs w:val="24"/>
              </w:rPr>
              <w:t>856,5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2023 год – </w:t>
            </w:r>
            <w:r w:rsidR="00135049">
              <w:rPr>
                <w:color w:val="000000"/>
                <w:sz w:val="24"/>
                <w:szCs w:val="24"/>
              </w:rPr>
              <w:t>952,3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рублей;</w:t>
            </w:r>
          </w:p>
          <w:p w:rsidR="007F58D8" w:rsidRDefault="00FA7B54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2024 год – </w:t>
            </w:r>
            <w:r w:rsidR="00135049">
              <w:rPr>
                <w:color w:val="000000"/>
                <w:sz w:val="24"/>
                <w:szCs w:val="24"/>
              </w:rPr>
              <w:t>952,3</w:t>
            </w:r>
            <w:r w:rsidR="007F58D8">
              <w:rPr>
                <w:color w:val="000000"/>
                <w:sz w:val="24"/>
                <w:szCs w:val="24"/>
              </w:rPr>
              <w:t xml:space="preserve"> </w:t>
            </w:r>
            <w:r w:rsidR="007F58D8">
              <w:rPr>
                <w:sz w:val="24"/>
                <w:szCs w:val="24"/>
              </w:rPr>
              <w:t>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обеспечению хозяйственного обслуживания администрации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составляет по годам:</w:t>
            </w: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– </w:t>
            </w:r>
            <w:r w:rsidR="00D60634">
              <w:rPr>
                <w:rFonts w:ascii="Times New Roman" w:hAnsi="Times New Roman"/>
                <w:color w:val="000000"/>
                <w:sz w:val="24"/>
                <w:szCs w:val="24"/>
              </w:rPr>
              <w:t>1389,2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 год – </w:t>
            </w:r>
            <w:r w:rsidR="00135049">
              <w:rPr>
                <w:color w:val="000000"/>
                <w:sz w:val="24"/>
                <w:szCs w:val="24"/>
              </w:rPr>
              <w:t>963,3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2023 год – </w:t>
            </w:r>
            <w:r w:rsidR="00135049">
              <w:rPr>
                <w:color w:val="000000"/>
                <w:sz w:val="24"/>
                <w:szCs w:val="24"/>
              </w:rPr>
              <w:t>1384,2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2024 год – </w:t>
            </w:r>
            <w:r w:rsidR="00135049">
              <w:rPr>
                <w:color w:val="000000"/>
                <w:sz w:val="24"/>
                <w:szCs w:val="24"/>
              </w:rPr>
              <w:t>241,2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обеспечению хозяйственного обслуживания  подведомственных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» объем финансирования составляет  по годам:</w:t>
            </w: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– </w:t>
            </w:r>
            <w:r w:rsidR="00916B37">
              <w:rPr>
                <w:rFonts w:ascii="Times New Roman" w:hAnsi="Times New Roman"/>
                <w:color w:val="000000"/>
                <w:sz w:val="24"/>
                <w:szCs w:val="24"/>
              </w:rPr>
              <w:t>657,1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 – 8</w:t>
            </w:r>
            <w:r w:rsidR="00916B37">
              <w:rPr>
                <w:color w:val="000000"/>
                <w:sz w:val="24"/>
                <w:szCs w:val="24"/>
              </w:rPr>
              <w:t>87,2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2023 год – </w:t>
            </w:r>
            <w:r w:rsidR="00916B37">
              <w:rPr>
                <w:color w:val="000000"/>
                <w:sz w:val="24"/>
                <w:szCs w:val="24"/>
              </w:rPr>
              <w:t>8</w:t>
            </w:r>
            <w:r w:rsidR="00FA7B54">
              <w:rPr>
                <w:color w:val="000000"/>
                <w:sz w:val="24"/>
                <w:szCs w:val="24"/>
              </w:rPr>
              <w:t>9</w:t>
            </w:r>
            <w:r w:rsidR="00916B37">
              <w:rPr>
                <w:color w:val="000000"/>
                <w:sz w:val="24"/>
                <w:szCs w:val="24"/>
              </w:rPr>
              <w:t>4,2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2024 год – </w:t>
            </w:r>
            <w:r w:rsidR="00685AFE">
              <w:rPr>
                <w:color w:val="000000"/>
                <w:sz w:val="24"/>
                <w:szCs w:val="24"/>
              </w:rPr>
              <w:t>102</w:t>
            </w:r>
            <w:r w:rsidR="00916B37">
              <w:rPr>
                <w:color w:val="000000"/>
                <w:sz w:val="24"/>
                <w:szCs w:val="24"/>
              </w:rPr>
              <w:t>1</w:t>
            </w:r>
            <w:r w:rsidR="00685AFE">
              <w:rPr>
                <w:color w:val="000000"/>
                <w:sz w:val="24"/>
                <w:szCs w:val="24"/>
              </w:rPr>
              <w:t>,</w:t>
            </w:r>
            <w:r w:rsidR="00916B37">
              <w:rPr>
                <w:color w:val="000000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установленной сфере деятельности (взносы в АСМО)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составляет по годам:</w:t>
            </w:r>
          </w:p>
          <w:p w:rsidR="007F58D8" w:rsidRDefault="00954401" w:rsidP="009544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 – 1,6</w:t>
            </w:r>
            <w:r w:rsidR="007F5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 – 1,</w:t>
            </w:r>
            <w:r w:rsidR="00954401">
              <w:rPr>
                <w:color w:val="000000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 – 1,</w:t>
            </w:r>
            <w:r w:rsidR="00954401">
              <w:rPr>
                <w:color w:val="000000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 – 1,</w:t>
            </w:r>
            <w:r w:rsidR="00954401">
              <w:rPr>
                <w:color w:val="000000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составляет  по годам:</w:t>
            </w:r>
          </w:p>
          <w:p w:rsidR="007F58D8" w:rsidRDefault="007F58D8" w:rsidP="009544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 – 104,2 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 – 1</w:t>
            </w:r>
            <w:r w:rsidR="00954401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,</w:t>
            </w:r>
            <w:r w:rsidR="00954401">
              <w:rPr>
                <w:color w:val="000000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 – 1</w:t>
            </w:r>
            <w:r w:rsidR="00954401">
              <w:rPr>
                <w:color w:val="000000"/>
                <w:sz w:val="24"/>
                <w:szCs w:val="24"/>
              </w:rPr>
              <w:t>29,8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 – 1</w:t>
            </w:r>
            <w:r w:rsidR="00954401">
              <w:rPr>
                <w:color w:val="000000"/>
                <w:sz w:val="24"/>
                <w:szCs w:val="24"/>
              </w:rPr>
              <w:t>35,8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годы по условно утверждаемым расходам по годам:</w:t>
            </w:r>
          </w:p>
          <w:p w:rsidR="007F58D8" w:rsidRDefault="007F58D8" w:rsidP="0095440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2024 год – </w:t>
            </w:r>
            <w:r w:rsidR="00954401">
              <w:rPr>
                <w:color w:val="000000"/>
                <w:sz w:val="24"/>
                <w:szCs w:val="24"/>
              </w:rPr>
              <w:t>129,4</w:t>
            </w:r>
            <w:r>
              <w:rPr>
                <w:sz w:val="24"/>
                <w:szCs w:val="24"/>
              </w:rPr>
              <w:t xml:space="preserve"> тыс. рублей</w:t>
            </w:r>
          </w:p>
        </w:tc>
      </w:tr>
      <w:tr w:rsidR="007F58D8" w:rsidTr="007F58D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D8" w:rsidRDefault="007F58D8" w:rsidP="00954401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 концу 2024 года ожидается:                                </w:t>
            </w:r>
          </w:p>
          <w:p w:rsidR="007F58D8" w:rsidRDefault="007F58D8" w:rsidP="00954401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-Отсутствие количества обращений граждан в администрацию поселения, рассмотренных с нарушением сроков, установленных законодательством;</w:t>
            </w:r>
          </w:p>
          <w:p w:rsidR="007F58D8" w:rsidRDefault="007F58D8" w:rsidP="00954401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-Отсутствие количества нормативных правовых актов, противоречащих действующему законодательству, не приведённых в соответствие в течение установленного законом срока;</w:t>
            </w:r>
          </w:p>
          <w:p w:rsidR="007F58D8" w:rsidRDefault="007F58D8" w:rsidP="00954401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-Увеличение  доли налоговых и неналоговых доходов местного бюджета в общем объёме собственных доходов бюджета муниципального образования (без учета субвенций) до 50 %;</w:t>
            </w:r>
          </w:p>
          <w:p w:rsidR="007F58D8" w:rsidRDefault="007F58D8" w:rsidP="00954401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-Повышение квалификации и прохождение </w:t>
            </w:r>
            <w:r>
              <w:rPr>
                <w:lang w:eastAsia="en-US"/>
              </w:rPr>
              <w:lastRenderedPageBreak/>
              <w:t>профессиональной переподготовки 3 лиц, замещающих муниципальные должности, и муниципальных служащих органов местного самоуправления поселения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-Повышение эффективности деятельности органов местного самоуправления;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-выявление зон, требующих приоритетного внимания 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Верхобыстрицкого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поселения; 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-формирование комплекса мероприятий по повышению результативности деятельности 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Верхобыстрицкого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7F58D8" w:rsidRDefault="007F58D8" w:rsidP="009544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-повышение уровня доверия населения к муниципальным служащим;</w:t>
            </w:r>
          </w:p>
        </w:tc>
      </w:tr>
    </w:tbl>
    <w:p w:rsidR="00DB41F8" w:rsidRDefault="007F58D8" w:rsidP="007F58D8">
      <w:pPr>
        <w:shd w:val="clear" w:color="auto" w:fill="FFFFFF"/>
        <w:spacing w:after="0" w:line="240" w:lineRule="auto"/>
        <w:ind w:right="-5" w:firstLine="540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 xml:space="preserve"> </w:t>
      </w:r>
    </w:p>
    <w:p w:rsidR="007F58D8" w:rsidRDefault="007F58D8" w:rsidP="00954401">
      <w:pPr>
        <w:shd w:val="clear" w:color="auto" w:fill="FFFFFF"/>
        <w:spacing w:after="0"/>
        <w:ind w:right="-5" w:firstLine="540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Раздел 5 Программы читать в следующей редакции:</w:t>
      </w:r>
    </w:p>
    <w:p w:rsidR="007F58D8" w:rsidRDefault="007F58D8" w:rsidP="00954401">
      <w:pPr>
        <w:autoSpaceDE w:val="0"/>
        <w:spacing w:after="0"/>
        <w:ind w:firstLine="54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«5. Р</w:t>
      </w:r>
      <w:r>
        <w:rPr>
          <w:rFonts w:ascii="Times New Roman" w:hAnsi="Times New Roman"/>
          <w:b/>
          <w:color w:val="000000"/>
          <w:sz w:val="28"/>
          <w:szCs w:val="28"/>
        </w:rPr>
        <w:t>есурсное обеспечение му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ниципальной  программы</w:t>
      </w:r>
    </w:p>
    <w:p w:rsidR="007F58D8" w:rsidRDefault="007F58D8" w:rsidP="00954401">
      <w:pPr>
        <w:pStyle w:val="a3"/>
        <w:spacing w:line="276" w:lineRule="auto"/>
        <w:ind w:firstLine="540"/>
        <w:jc w:val="both"/>
        <w:rPr>
          <w:szCs w:val="28"/>
        </w:rPr>
      </w:pPr>
      <w:r>
        <w:rPr>
          <w:spacing w:val="2"/>
          <w:szCs w:val="28"/>
        </w:rPr>
        <w:t>Реализация муниципальной программы предусматривает финансирование за счет средств бюджета поселения</w:t>
      </w:r>
      <w:r>
        <w:rPr>
          <w:szCs w:val="28"/>
        </w:rPr>
        <w:t>:</w:t>
      </w:r>
    </w:p>
    <w:p w:rsidR="007F58D8" w:rsidRDefault="007F58D8" w:rsidP="00954401">
      <w:pPr>
        <w:spacing w:after="0"/>
        <w:rPr>
          <w:rFonts w:ascii="Times New Roman" w:hAnsi="Times New Roman"/>
          <w:sz w:val="28"/>
          <w:szCs w:val="28"/>
        </w:rPr>
      </w:pPr>
    </w:p>
    <w:p w:rsidR="007F58D8" w:rsidRPr="00DB41F8" w:rsidRDefault="007F58D8" w:rsidP="0095440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B41F8">
        <w:rPr>
          <w:rFonts w:ascii="Times New Roman" w:hAnsi="Times New Roman"/>
          <w:color w:val="000000"/>
          <w:sz w:val="28"/>
          <w:szCs w:val="28"/>
        </w:rPr>
        <w:t xml:space="preserve">2021 год – </w:t>
      </w:r>
      <w:r w:rsidRPr="00DB41F8">
        <w:rPr>
          <w:rFonts w:ascii="Times New Roman" w:hAnsi="Times New Roman"/>
          <w:sz w:val="28"/>
          <w:szCs w:val="28"/>
        </w:rPr>
        <w:t>3</w:t>
      </w:r>
      <w:r w:rsidR="00135049">
        <w:rPr>
          <w:rFonts w:ascii="Times New Roman" w:hAnsi="Times New Roman"/>
          <w:sz w:val="28"/>
          <w:szCs w:val="28"/>
        </w:rPr>
        <w:t>336</w:t>
      </w:r>
      <w:r w:rsidRPr="00DB41F8">
        <w:rPr>
          <w:rFonts w:ascii="Times New Roman" w:hAnsi="Times New Roman"/>
          <w:sz w:val="28"/>
          <w:szCs w:val="28"/>
        </w:rPr>
        <w:t>,</w:t>
      </w:r>
      <w:r w:rsidR="00135049">
        <w:rPr>
          <w:rFonts w:ascii="Times New Roman" w:hAnsi="Times New Roman"/>
          <w:sz w:val="28"/>
          <w:szCs w:val="28"/>
        </w:rPr>
        <w:t>9</w:t>
      </w:r>
      <w:r w:rsidRPr="00DB41F8">
        <w:rPr>
          <w:rFonts w:ascii="Times New Roman" w:hAnsi="Times New Roman"/>
          <w:sz w:val="28"/>
          <w:szCs w:val="28"/>
        </w:rPr>
        <w:t xml:space="preserve"> </w:t>
      </w:r>
      <w:r w:rsidRPr="00DB41F8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7F58D8" w:rsidRPr="00DB41F8" w:rsidRDefault="007F58D8" w:rsidP="00954401">
      <w:pPr>
        <w:pStyle w:val="a3"/>
        <w:spacing w:line="276" w:lineRule="auto"/>
        <w:rPr>
          <w:szCs w:val="28"/>
        </w:rPr>
      </w:pPr>
      <w:r w:rsidRPr="00DB41F8">
        <w:rPr>
          <w:color w:val="000000"/>
          <w:szCs w:val="28"/>
        </w:rPr>
        <w:t xml:space="preserve">2022 год – </w:t>
      </w:r>
      <w:r w:rsidR="00135049">
        <w:rPr>
          <w:color w:val="000000"/>
          <w:szCs w:val="28"/>
        </w:rPr>
        <w:t>3418,3</w:t>
      </w:r>
      <w:r w:rsidRPr="00DB41F8">
        <w:rPr>
          <w:szCs w:val="28"/>
        </w:rPr>
        <w:t xml:space="preserve"> тыс. рублей;</w:t>
      </w:r>
    </w:p>
    <w:p w:rsidR="007F58D8" w:rsidRPr="00DB41F8" w:rsidRDefault="007F58D8" w:rsidP="00954401">
      <w:pPr>
        <w:pStyle w:val="a3"/>
        <w:spacing w:line="276" w:lineRule="auto"/>
        <w:rPr>
          <w:szCs w:val="28"/>
        </w:rPr>
      </w:pPr>
      <w:r w:rsidRPr="00DB41F8">
        <w:rPr>
          <w:color w:val="000000"/>
          <w:szCs w:val="28"/>
        </w:rPr>
        <w:t xml:space="preserve">2023 год – </w:t>
      </w:r>
      <w:r w:rsidR="00135049">
        <w:rPr>
          <w:color w:val="000000"/>
          <w:szCs w:val="28"/>
        </w:rPr>
        <w:t>3955,7</w:t>
      </w:r>
      <w:r w:rsidRPr="00DB41F8">
        <w:rPr>
          <w:szCs w:val="28"/>
        </w:rPr>
        <w:t xml:space="preserve"> тыс. рублей;</w:t>
      </w:r>
    </w:p>
    <w:p w:rsidR="007F58D8" w:rsidRPr="00DB41F8" w:rsidRDefault="007F58D8" w:rsidP="00954401">
      <w:pPr>
        <w:pStyle w:val="a3"/>
        <w:spacing w:line="276" w:lineRule="auto"/>
        <w:rPr>
          <w:szCs w:val="28"/>
        </w:rPr>
      </w:pPr>
      <w:r w:rsidRPr="00DB41F8">
        <w:rPr>
          <w:color w:val="000000"/>
          <w:szCs w:val="28"/>
        </w:rPr>
        <w:t xml:space="preserve">2024 год – </w:t>
      </w:r>
      <w:r w:rsidR="00135049">
        <w:rPr>
          <w:color w:val="000000"/>
          <w:szCs w:val="28"/>
        </w:rPr>
        <w:t>2945,2</w:t>
      </w:r>
      <w:r w:rsidR="00DB41F8">
        <w:rPr>
          <w:szCs w:val="28"/>
        </w:rPr>
        <w:t xml:space="preserve"> тыс. рублей.</w:t>
      </w:r>
    </w:p>
    <w:p w:rsidR="007F58D8" w:rsidRDefault="007F58D8" w:rsidP="007F58D8"/>
    <w:p w:rsidR="00511C55" w:rsidRDefault="00511C55"/>
    <w:sectPr w:rsidR="00511C55" w:rsidSect="0051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23B0D"/>
    <w:multiLevelType w:val="hybridMultilevel"/>
    <w:tmpl w:val="721029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7D"/>
    <w:multiLevelType w:val="hybridMultilevel"/>
    <w:tmpl w:val="839C8F4E"/>
    <w:lvl w:ilvl="0" w:tplc="738881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314AF7"/>
    <w:multiLevelType w:val="multilevel"/>
    <w:tmpl w:val="280836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29" w:hanging="1380"/>
      </w:pPr>
    </w:lvl>
    <w:lvl w:ilvl="2">
      <w:start w:val="1"/>
      <w:numFmt w:val="decimal"/>
      <w:isLgl/>
      <w:lvlText w:val="%1.%2.%3."/>
      <w:lvlJc w:val="left"/>
      <w:pPr>
        <w:ind w:left="2078" w:hanging="1380"/>
      </w:pPr>
    </w:lvl>
    <w:lvl w:ilvl="3">
      <w:start w:val="1"/>
      <w:numFmt w:val="decimal"/>
      <w:isLgl/>
      <w:lvlText w:val="%1.%2.%3.%4."/>
      <w:lvlJc w:val="left"/>
      <w:pPr>
        <w:ind w:left="2427" w:hanging="1380"/>
      </w:pPr>
    </w:lvl>
    <w:lvl w:ilvl="4">
      <w:start w:val="1"/>
      <w:numFmt w:val="decimal"/>
      <w:isLgl/>
      <w:lvlText w:val="%1.%2.%3.%4.%5."/>
      <w:lvlJc w:val="left"/>
      <w:pPr>
        <w:ind w:left="2776" w:hanging="13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8D8"/>
    <w:rsid w:val="00010F68"/>
    <w:rsid w:val="00135049"/>
    <w:rsid w:val="00430022"/>
    <w:rsid w:val="00511C55"/>
    <w:rsid w:val="00685AFE"/>
    <w:rsid w:val="007F58D8"/>
    <w:rsid w:val="00916B37"/>
    <w:rsid w:val="00954401"/>
    <w:rsid w:val="00955A09"/>
    <w:rsid w:val="00D02FBD"/>
    <w:rsid w:val="00D60634"/>
    <w:rsid w:val="00DB41F8"/>
    <w:rsid w:val="00EA2997"/>
    <w:rsid w:val="00FA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3A2C8-3B1B-437A-B483-E9372DB4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8D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7F58D8"/>
    <w:pPr>
      <w:ind w:left="720"/>
      <w:contextualSpacing/>
    </w:pPr>
  </w:style>
  <w:style w:type="paragraph" w:customStyle="1" w:styleId="ConsPlusCell">
    <w:name w:val="ConsPlusCell"/>
    <w:uiPriority w:val="99"/>
    <w:rsid w:val="007F5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7</cp:revision>
  <dcterms:created xsi:type="dcterms:W3CDTF">2022-01-10T08:10:00Z</dcterms:created>
  <dcterms:modified xsi:type="dcterms:W3CDTF">2022-12-05T07:27:00Z</dcterms:modified>
</cp:coreProperties>
</file>