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2A2" w:rsidRDefault="00D222A2" w:rsidP="00D22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D222A2" w:rsidRDefault="00D222A2" w:rsidP="00D222A2">
      <w:pPr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  <w:r>
        <w:rPr>
          <w:b/>
          <w:caps/>
          <w:sz w:val="28"/>
          <w:szCs w:val="28"/>
        </w:rPr>
        <w:t xml:space="preserve"> </w:t>
      </w:r>
    </w:p>
    <w:p w:rsidR="00D222A2" w:rsidRDefault="00D222A2" w:rsidP="00D222A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Куменского района Кировской области</w:t>
      </w:r>
    </w:p>
    <w:p w:rsidR="00D222A2" w:rsidRDefault="00D222A2" w:rsidP="00D222A2">
      <w:pPr>
        <w:jc w:val="center"/>
        <w:rPr>
          <w:b/>
          <w:sz w:val="28"/>
          <w:szCs w:val="28"/>
        </w:rPr>
      </w:pPr>
    </w:p>
    <w:p w:rsidR="00D222A2" w:rsidRDefault="00D222A2" w:rsidP="00D222A2">
      <w:pPr>
        <w:jc w:val="center"/>
      </w:pPr>
      <w:r>
        <w:rPr>
          <w:rStyle w:val="FontStyle12"/>
        </w:rPr>
        <w:t>ПОСТАНОВЛЕНИЕ</w:t>
      </w:r>
    </w:p>
    <w:p w:rsidR="00D222A2" w:rsidRDefault="00D222A2" w:rsidP="00D222A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34233">
        <w:rPr>
          <w:sz w:val="28"/>
          <w:szCs w:val="28"/>
        </w:rPr>
        <w:t>1</w:t>
      </w:r>
      <w:r w:rsidR="00802A7C">
        <w:rPr>
          <w:sz w:val="28"/>
          <w:szCs w:val="28"/>
        </w:rPr>
        <w:t>8</w:t>
      </w:r>
      <w:r>
        <w:rPr>
          <w:sz w:val="28"/>
          <w:szCs w:val="28"/>
        </w:rPr>
        <w:t>.12.202</w:t>
      </w:r>
      <w:r w:rsidR="001F5DB3">
        <w:rPr>
          <w:sz w:val="28"/>
          <w:szCs w:val="28"/>
        </w:rPr>
        <w:t>3</w:t>
      </w:r>
      <w:r>
        <w:rPr>
          <w:sz w:val="28"/>
          <w:szCs w:val="28"/>
        </w:rPr>
        <w:t xml:space="preserve"> № </w:t>
      </w:r>
      <w:r w:rsidR="00802A7C">
        <w:rPr>
          <w:sz w:val="28"/>
          <w:szCs w:val="28"/>
        </w:rPr>
        <w:t>61</w:t>
      </w:r>
    </w:p>
    <w:p w:rsidR="00D222A2" w:rsidRDefault="00D222A2" w:rsidP="00D222A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Верхобыстрица</w:t>
      </w:r>
      <w:proofErr w:type="spellEnd"/>
    </w:p>
    <w:p w:rsidR="00D222A2" w:rsidRDefault="00D222A2" w:rsidP="00D222A2">
      <w:pPr>
        <w:jc w:val="center"/>
      </w:pPr>
    </w:p>
    <w:p w:rsidR="00D222A2" w:rsidRDefault="00D222A2" w:rsidP="00D222A2">
      <w:pPr>
        <w:jc w:val="center"/>
      </w:pPr>
      <w:r>
        <w:t xml:space="preserve">          О полномочиях по осуществлению функций главного администратора</w:t>
      </w:r>
    </w:p>
    <w:p w:rsidR="00D222A2" w:rsidRDefault="00D222A2" w:rsidP="00D222A2">
      <w:pPr>
        <w:jc w:val="center"/>
      </w:pPr>
      <w:r>
        <w:t>поступлений средств в бюджет</w:t>
      </w:r>
    </w:p>
    <w:p w:rsidR="00D222A2" w:rsidRDefault="00D222A2" w:rsidP="00D222A2">
      <w:pPr>
        <w:jc w:val="center"/>
      </w:pPr>
    </w:p>
    <w:p w:rsidR="00D222A2" w:rsidRDefault="00D222A2" w:rsidP="00D222A2">
      <w:pPr>
        <w:jc w:val="both"/>
      </w:pPr>
    </w:p>
    <w:p w:rsidR="00D222A2" w:rsidRDefault="00D222A2" w:rsidP="00D222A2">
      <w:pPr>
        <w:jc w:val="both"/>
      </w:pPr>
      <w:r>
        <w:tab/>
        <w:t xml:space="preserve">В целях реализации статьи 160.1 Бюджетного Кодекса Российской </w:t>
      </w:r>
      <w:proofErr w:type="gramStart"/>
      <w:r>
        <w:t>Федерации ,</w:t>
      </w:r>
      <w:proofErr w:type="gramEnd"/>
      <w:r>
        <w:t xml:space="preserve"> в  соответствии с решением </w:t>
      </w:r>
      <w:proofErr w:type="spellStart"/>
      <w:r>
        <w:t>Верхобыстрицкой</w:t>
      </w:r>
      <w:proofErr w:type="spellEnd"/>
      <w:r>
        <w:t xml:space="preserve"> сельской Думы от </w:t>
      </w:r>
      <w:proofErr w:type="spellStart"/>
      <w:r>
        <w:t>от</w:t>
      </w:r>
      <w:proofErr w:type="spellEnd"/>
      <w:r>
        <w:t xml:space="preserve"> 1</w:t>
      </w:r>
      <w:r w:rsidR="006B0474">
        <w:t>7</w:t>
      </w:r>
      <w:r>
        <w:t>.12.202</w:t>
      </w:r>
      <w:r w:rsidR="006B0474">
        <w:t>1</w:t>
      </w:r>
      <w:r>
        <w:t xml:space="preserve"> № 3</w:t>
      </w:r>
      <w:r w:rsidR="006B0474">
        <w:t>9</w:t>
      </w:r>
      <w:r>
        <w:t>/1</w:t>
      </w:r>
      <w:r w:rsidR="006B0474">
        <w:t>31</w:t>
      </w:r>
      <w:r>
        <w:t xml:space="preserve"> «О бюджете муниципального образования </w:t>
      </w:r>
      <w:proofErr w:type="spellStart"/>
      <w:r>
        <w:t>Верхобыстрицкое</w:t>
      </w:r>
      <w:proofErr w:type="spellEnd"/>
      <w:r>
        <w:t xml:space="preserve"> сельское </w:t>
      </w:r>
      <w:proofErr w:type="spellStart"/>
      <w:r>
        <w:t>поселениеКуменского</w:t>
      </w:r>
      <w:proofErr w:type="spellEnd"/>
      <w:r>
        <w:t xml:space="preserve"> района Кировской области на 202</w:t>
      </w:r>
      <w:r w:rsidR="001F5DB3">
        <w:t>4</w:t>
      </w:r>
      <w:r>
        <w:t xml:space="preserve"> год и плановый период 202</w:t>
      </w:r>
      <w:r w:rsidR="001F5DB3">
        <w:t>5</w:t>
      </w:r>
      <w:r>
        <w:t xml:space="preserve"> и 202</w:t>
      </w:r>
      <w:r w:rsidR="001F5DB3">
        <w:t>6</w:t>
      </w:r>
      <w:r>
        <w:t xml:space="preserve"> год</w:t>
      </w:r>
      <w:r w:rsidR="006B0474">
        <w:t>а</w:t>
      </w:r>
      <w:r>
        <w:t>» ПОСТАНОВЛЯЕТ :</w:t>
      </w:r>
    </w:p>
    <w:p w:rsidR="00D222A2" w:rsidRDefault="00D222A2" w:rsidP="00D222A2">
      <w:pPr>
        <w:jc w:val="both"/>
      </w:pPr>
      <w:r>
        <w:tab/>
        <w:t>1.Утвердить прилагаемый Порядок осуществления бюджетных полномочий главными администраторами доходов.</w:t>
      </w:r>
      <w:r w:rsidR="006B0474">
        <w:t xml:space="preserve"> </w:t>
      </w:r>
      <w:r>
        <w:t>Прилагается.</w:t>
      </w:r>
    </w:p>
    <w:p w:rsidR="00D222A2" w:rsidRDefault="00D222A2" w:rsidP="00D222A2">
      <w:pPr>
        <w:jc w:val="both"/>
      </w:pPr>
      <w:r>
        <w:tab/>
        <w:t>2.Утвердить Перечень кодов бюджетной классификации, закреплённых за главным администратор</w:t>
      </w:r>
      <w:r w:rsidR="006B0474">
        <w:t>о</w:t>
      </w:r>
      <w:r>
        <w:t>м в новой редакции.</w:t>
      </w:r>
      <w:r w:rsidR="006B0474">
        <w:t xml:space="preserve"> </w:t>
      </w:r>
      <w:r>
        <w:t>Прилагается.</w:t>
      </w:r>
    </w:p>
    <w:p w:rsidR="00D222A2" w:rsidRDefault="00D222A2" w:rsidP="00D222A2">
      <w:pPr>
        <w:jc w:val="both"/>
      </w:pPr>
      <w:r>
        <w:tab/>
        <w:t>3. Настоящее постановление распространяется на правоотношения, возникшие с 1 января 202</w:t>
      </w:r>
      <w:r w:rsidR="001F5DB3">
        <w:t>4</w:t>
      </w:r>
      <w:r>
        <w:t xml:space="preserve"> года.</w:t>
      </w:r>
    </w:p>
    <w:p w:rsidR="00D222A2" w:rsidRDefault="00D222A2" w:rsidP="00D222A2">
      <w:pPr>
        <w:jc w:val="both"/>
      </w:pPr>
      <w:r>
        <w:tab/>
        <w:t xml:space="preserve">4.Постановление от </w:t>
      </w:r>
      <w:r w:rsidR="006B0474">
        <w:t>1</w:t>
      </w:r>
      <w:r w:rsidR="00234233">
        <w:t>7</w:t>
      </w:r>
      <w:r>
        <w:t>.12.20</w:t>
      </w:r>
      <w:r w:rsidR="006B0474">
        <w:t>2</w:t>
      </w:r>
      <w:r w:rsidR="00234233">
        <w:t>1</w:t>
      </w:r>
      <w:r>
        <w:t xml:space="preserve"> №</w:t>
      </w:r>
      <w:r w:rsidR="006B0474">
        <w:t xml:space="preserve"> </w:t>
      </w:r>
      <w:r w:rsidR="00234233">
        <w:t>53</w:t>
      </w:r>
      <w:r w:rsidRPr="00D37257">
        <w:t xml:space="preserve"> </w:t>
      </w:r>
      <w:r>
        <w:t xml:space="preserve">«О полномочиях по </w:t>
      </w:r>
      <w:proofErr w:type="gramStart"/>
      <w:r>
        <w:t>осуществлению  функций</w:t>
      </w:r>
      <w:proofErr w:type="gramEnd"/>
      <w:r>
        <w:t xml:space="preserve"> главного администратора поступлений средств в бюджет» считать утратившим силу.</w:t>
      </w:r>
    </w:p>
    <w:p w:rsidR="00D222A2" w:rsidRDefault="00D222A2" w:rsidP="00D222A2">
      <w:pPr>
        <w:ind w:firstLine="708"/>
        <w:jc w:val="both"/>
      </w:pPr>
      <w:r>
        <w:t>5.Контроль за выполнение постановления возложить на бухгалтера –финансиста администрации Шихову Елену Алексеевну.</w:t>
      </w:r>
    </w:p>
    <w:p w:rsidR="00D222A2" w:rsidRDefault="00D222A2" w:rsidP="00D222A2">
      <w:pPr>
        <w:jc w:val="both"/>
      </w:pPr>
    </w:p>
    <w:p w:rsidR="00D222A2" w:rsidRDefault="00D222A2" w:rsidP="00D222A2">
      <w:pPr>
        <w:jc w:val="both"/>
      </w:pPr>
    </w:p>
    <w:p w:rsidR="00D222A2" w:rsidRDefault="00D222A2" w:rsidP="00D222A2">
      <w:pPr>
        <w:jc w:val="both"/>
      </w:pPr>
    </w:p>
    <w:p w:rsidR="00D222A2" w:rsidRDefault="00D222A2" w:rsidP="00D222A2">
      <w:r>
        <w:t>Глава администрации</w:t>
      </w:r>
    </w:p>
    <w:p w:rsidR="00D222A2" w:rsidRDefault="00D222A2" w:rsidP="00D222A2">
      <w:r>
        <w:t>Верхобыстрицкого</w:t>
      </w:r>
    </w:p>
    <w:p w:rsidR="00D222A2" w:rsidRDefault="00D222A2" w:rsidP="00D222A2">
      <w:r>
        <w:t xml:space="preserve">сельского поселения                          </w:t>
      </w:r>
      <w:r w:rsidR="00291E63">
        <w:t xml:space="preserve">                                                              </w:t>
      </w:r>
      <w:r>
        <w:t xml:space="preserve">  О.А.Симонова                                          </w:t>
      </w:r>
    </w:p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>
      <w:pPr>
        <w:jc w:val="right"/>
      </w:pPr>
      <w:r>
        <w:t xml:space="preserve">                                                                                                                   </w:t>
      </w:r>
    </w:p>
    <w:p w:rsidR="00D222A2" w:rsidRDefault="00D222A2" w:rsidP="00D222A2">
      <w:pPr>
        <w:jc w:val="right"/>
      </w:pPr>
      <w:r>
        <w:lastRenderedPageBreak/>
        <w:t xml:space="preserve">  Утвержден </w:t>
      </w:r>
    </w:p>
    <w:p w:rsidR="00D222A2" w:rsidRDefault="00D222A2" w:rsidP="00D222A2">
      <w:pPr>
        <w:jc w:val="right"/>
      </w:pPr>
      <w:r>
        <w:t xml:space="preserve">                                                                                                                           Постановлением </w:t>
      </w:r>
    </w:p>
    <w:p w:rsidR="00D222A2" w:rsidRDefault="00D222A2" w:rsidP="00D222A2">
      <w:pPr>
        <w:jc w:val="right"/>
      </w:pPr>
      <w:r>
        <w:t xml:space="preserve">                                                                                                                         от </w:t>
      </w:r>
      <w:r w:rsidR="006B0474">
        <w:t>1</w:t>
      </w:r>
      <w:r w:rsidR="00802A7C">
        <w:t>8</w:t>
      </w:r>
      <w:r>
        <w:t>.12.202</w:t>
      </w:r>
      <w:r w:rsidR="001F5DB3">
        <w:t>3</w:t>
      </w:r>
      <w:r w:rsidR="006B0474">
        <w:t xml:space="preserve"> </w:t>
      </w:r>
      <w:r>
        <w:t>№</w:t>
      </w:r>
      <w:r w:rsidR="00802A7C">
        <w:t>61</w:t>
      </w:r>
    </w:p>
    <w:p w:rsidR="00D222A2" w:rsidRDefault="00D222A2" w:rsidP="00D222A2">
      <w:pPr>
        <w:ind w:right="-185"/>
        <w:jc w:val="right"/>
      </w:pPr>
      <w:r>
        <w:t xml:space="preserve">                                                                                                                          </w:t>
      </w:r>
    </w:p>
    <w:p w:rsidR="00D222A2" w:rsidRDefault="00D222A2" w:rsidP="00D222A2">
      <w:pPr>
        <w:ind w:right="-185"/>
        <w:jc w:val="right"/>
      </w:pPr>
    </w:p>
    <w:p w:rsidR="00D222A2" w:rsidRDefault="00D222A2" w:rsidP="00D222A2">
      <w:pPr>
        <w:ind w:right="-185"/>
      </w:pPr>
    </w:p>
    <w:p w:rsidR="00D222A2" w:rsidRDefault="00D222A2" w:rsidP="00D222A2">
      <w:pPr>
        <w:ind w:right="-185"/>
        <w:jc w:val="center"/>
        <w:rPr>
          <w:b/>
        </w:rPr>
      </w:pPr>
      <w:r>
        <w:rPr>
          <w:b/>
        </w:rPr>
        <w:t>Порядок осуществление бюджетных полномочий главным распорядителем доходов поселения</w:t>
      </w:r>
    </w:p>
    <w:p w:rsidR="00D222A2" w:rsidRDefault="00D222A2" w:rsidP="00D222A2">
      <w:pPr>
        <w:ind w:right="-185"/>
        <w:jc w:val="center"/>
        <w:rPr>
          <w:b/>
        </w:rPr>
      </w:pPr>
    </w:p>
    <w:p w:rsidR="00D222A2" w:rsidRDefault="00D222A2" w:rsidP="00D222A2">
      <w:pPr>
        <w:ind w:right="-185"/>
        <w:jc w:val="center"/>
        <w:rPr>
          <w:b/>
        </w:rPr>
      </w:pPr>
    </w:p>
    <w:p w:rsidR="00D222A2" w:rsidRDefault="00D222A2" w:rsidP="00D222A2">
      <w:pPr>
        <w:ind w:right="-185"/>
        <w:jc w:val="both"/>
      </w:pPr>
      <w:r>
        <w:rPr>
          <w:b/>
        </w:rPr>
        <w:t>1</w:t>
      </w:r>
      <w:r>
        <w:t>.</w:t>
      </w:r>
      <w:r w:rsidR="006B0474">
        <w:t xml:space="preserve"> </w:t>
      </w:r>
      <w:r>
        <w:t>Порядок осуществления бюджетных полномочий главными администраторами доходов бюджета регулирует вопросы,</w:t>
      </w:r>
      <w:r w:rsidR="006B0474">
        <w:t xml:space="preserve"> </w:t>
      </w:r>
      <w:r>
        <w:t>связанные с исполнением полномочий,</w:t>
      </w:r>
      <w:r w:rsidR="006B0474">
        <w:t xml:space="preserve"> </w:t>
      </w:r>
      <w:r>
        <w:t>установленных Бюджетным кодексом Российской Федерации.</w:t>
      </w:r>
    </w:p>
    <w:p w:rsidR="00D222A2" w:rsidRDefault="0018391D" w:rsidP="00D222A2">
      <w:pPr>
        <w:ind w:right="-185"/>
        <w:jc w:val="both"/>
      </w:pPr>
      <w:r>
        <w:t>2</w:t>
      </w:r>
      <w:r w:rsidR="00D222A2">
        <w:t>.</w:t>
      </w:r>
      <w:r w:rsidR="006B0474">
        <w:t xml:space="preserve"> </w:t>
      </w:r>
      <w:r w:rsidR="00D222A2">
        <w:t>Порядок регламентирует бюджетные полномочия главных администраторов доходов, которые должны содержать:</w:t>
      </w:r>
    </w:p>
    <w:p w:rsidR="00D222A2" w:rsidRDefault="0018391D" w:rsidP="00D222A2">
      <w:pPr>
        <w:ind w:right="-185"/>
        <w:jc w:val="both"/>
      </w:pPr>
      <w:r>
        <w:t>2</w:t>
      </w:r>
      <w:r w:rsidR="00D222A2">
        <w:t>.1.</w:t>
      </w:r>
      <w:r w:rsidR="006B0474">
        <w:t xml:space="preserve"> </w:t>
      </w:r>
      <w:r w:rsidR="00D222A2">
        <w:t>Начисление, учет и контроль за правильностью исчисления, полнотой и своевременностью осуществления платежей в бюджет,</w:t>
      </w:r>
      <w:r w:rsidR="006B0474">
        <w:t xml:space="preserve"> </w:t>
      </w:r>
      <w:r w:rsidR="00D222A2">
        <w:t>пеней и штрафов по ним.</w:t>
      </w:r>
    </w:p>
    <w:p w:rsidR="00D222A2" w:rsidRDefault="0018391D" w:rsidP="00D222A2">
      <w:pPr>
        <w:ind w:right="-185"/>
        <w:jc w:val="both"/>
      </w:pPr>
      <w:r>
        <w:t>2</w:t>
      </w:r>
      <w:r w:rsidR="00D222A2">
        <w:t>.2.</w:t>
      </w:r>
      <w:r w:rsidR="006B0474">
        <w:t xml:space="preserve"> </w:t>
      </w:r>
      <w:r w:rsidR="00D222A2">
        <w:t>Взыскание задолженности по платежам в бюджет поселения, пеней, штрафов.</w:t>
      </w:r>
    </w:p>
    <w:p w:rsidR="00D222A2" w:rsidRDefault="0018391D" w:rsidP="00D222A2">
      <w:pPr>
        <w:ind w:right="-185"/>
        <w:jc w:val="both"/>
      </w:pPr>
      <w:r>
        <w:t>2</w:t>
      </w:r>
      <w:r w:rsidR="00D222A2">
        <w:t>.3.</w:t>
      </w:r>
      <w:r w:rsidR="006B0474">
        <w:t xml:space="preserve"> </w:t>
      </w:r>
      <w:r w:rsidR="00D222A2">
        <w:t>Принятие решений о возврате излишне уплаченных (взысканных)</w:t>
      </w:r>
      <w:r w:rsidR="006B0474">
        <w:t xml:space="preserve"> </w:t>
      </w:r>
      <w:r w:rsidR="00D222A2">
        <w:t>платежей в бюджет, пеней, штрафов, и предоставление в Управление Федерального казначейства по Кировской области заявок для осуществления возврата в порядке установленном Министерством Финансов Российской Федерации.</w:t>
      </w:r>
    </w:p>
    <w:p w:rsidR="00D222A2" w:rsidRDefault="0018391D" w:rsidP="00D222A2">
      <w:pPr>
        <w:ind w:right="-185"/>
        <w:jc w:val="both"/>
      </w:pPr>
      <w:r>
        <w:t>2</w:t>
      </w:r>
      <w:r w:rsidR="00D222A2">
        <w:t>.4.</w:t>
      </w:r>
      <w:r w:rsidR="006B0474">
        <w:t xml:space="preserve"> </w:t>
      </w:r>
      <w:r w:rsidR="00D222A2">
        <w:t>Принятие решения о зачете (уточнении) платежей в бюджет и предоставление уведомления в Управление Федерального казначейства по Кировской области.</w:t>
      </w:r>
    </w:p>
    <w:p w:rsidR="00D222A2" w:rsidRDefault="0018391D" w:rsidP="00D222A2">
      <w:pPr>
        <w:ind w:right="-185"/>
        <w:jc w:val="both"/>
      </w:pPr>
      <w:r>
        <w:t>2</w:t>
      </w:r>
      <w:r w:rsidR="00D222A2">
        <w:t>.5.</w:t>
      </w:r>
      <w:r w:rsidR="006B0474">
        <w:t xml:space="preserve"> </w:t>
      </w:r>
      <w:r w:rsidR="00D222A2">
        <w:t>Иные бюджетные полномочия, установленные бюджетным Кодексом Российской Федерации и принятые в соответствии с ним нормативными правовыми актами, регулирующими бюджетные правоотношения.</w:t>
      </w:r>
    </w:p>
    <w:p w:rsidR="00D222A2" w:rsidRDefault="0018391D" w:rsidP="00D222A2">
      <w:pPr>
        <w:ind w:right="-185"/>
        <w:jc w:val="both"/>
      </w:pPr>
      <w:r>
        <w:t>2</w:t>
      </w:r>
      <w:r w:rsidR="00D222A2">
        <w:t>.6.</w:t>
      </w:r>
      <w:r w:rsidR="006B0474">
        <w:t xml:space="preserve"> </w:t>
      </w:r>
      <w:r w:rsidR="00D222A2">
        <w:t xml:space="preserve">Определение порядка действий администратора бюджета поселения при </w:t>
      </w:r>
      <w:proofErr w:type="gramStart"/>
      <w:r w:rsidR="00D222A2">
        <w:t>уточнении  невыясненных</w:t>
      </w:r>
      <w:proofErr w:type="gramEnd"/>
      <w:r w:rsidR="00D222A2">
        <w:t xml:space="preserve"> поступлений в соответствии с нормативными правовыми актами Российской Федерации.</w:t>
      </w:r>
    </w:p>
    <w:p w:rsidR="00D222A2" w:rsidRDefault="00D222A2" w:rsidP="00D222A2">
      <w:pPr>
        <w:ind w:right="-185"/>
        <w:jc w:val="both"/>
      </w:pPr>
      <w:r>
        <w:t xml:space="preserve"> </w:t>
      </w:r>
      <w:r w:rsidR="0018391D">
        <w:t>3</w:t>
      </w:r>
      <w:r>
        <w:t>.</w:t>
      </w:r>
      <w:r w:rsidR="006B0474">
        <w:t xml:space="preserve"> </w:t>
      </w:r>
      <w:r>
        <w:t>В случае изменения состава или функций главного администратора доходов бюджета главный администратор доходов бюджета доводит эти изменения в течени</w:t>
      </w:r>
      <w:r w:rsidR="001F5DB3">
        <w:t>е</w:t>
      </w:r>
      <w:r>
        <w:t xml:space="preserve"> 10 дней до Управления Федерального казначейства Кировской области.</w:t>
      </w:r>
    </w:p>
    <w:p w:rsidR="00D222A2" w:rsidRDefault="00D222A2" w:rsidP="00D222A2">
      <w:pPr>
        <w:ind w:right="-185"/>
        <w:jc w:val="both"/>
      </w:pPr>
      <w:r>
        <w:t xml:space="preserve">   </w:t>
      </w:r>
    </w:p>
    <w:p w:rsidR="00D222A2" w:rsidRDefault="00D222A2" w:rsidP="00D222A2">
      <w:pPr>
        <w:jc w:val="both"/>
      </w:pPr>
    </w:p>
    <w:p w:rsidR="00D222A2" w:rsidRDefault="00D222A2" w:rsidP="00D222A2">
      <w:pPr>
        <w:jc w:val="both"/>
      </w:pPr>
    </w:p>
    <w:p w:rsidR="00D222A2" w:rsidRDefault="00D222A2" w:rsidP="00D222A2">
      <w:pPr>
        <w:jc w:val="both"/>
      </w:pPr>
    </w:p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D222A2" w:rsidRDefault="00D222A2" w:rsidP="00D222A2"/>
    <w:p w:rsidR="0018391D" w:rsidRDefault="0018391D" w:rsidP="00D222A2"/>
    <w:p w:rsidR="0018391D" w:rsidRDefault="0018391D" w:rsidP="00D222A2"/>
    <w:p w:rsidR="0018391D" w:rsidRDefault="0018391D" w:rsidP="00D222A2"/>
    <w:p w:rsidR="00D222A2" w:rsidRDefault="00D222A2" w:rsidP="00D222A2"/>
    <w:p w:rsidR="00D222A2" w:rsidRDefault="00D222A2" w:rsidP="00D222A2"/>
    <w:p w:rsidR="00D222A2" w:rsidRDefault="00D222A2" w:rsidP="00D222A2"/>
    <w:p w:rsidR="006B0474" w:rsidRDefault="006B0474" w:rsidP="00D222A2"/>
    <w:p w:rsidR="00D222A2" w:rsidRDefault="00D222A2" w:rsidP="00D222A2">
      <w:pPr>
        <w:jc w:val="right"/>
      </w:pPr>
      <w:r>
        <w:t xml:space="preserve">                                                                                       </w:t>
      </w:r>
    </w:p>
    <w:p w:rsidR="00291E63" w:rsidRDefault="00D222A2" w:rsidP="00D222A2">
      <w:pPr>
        <w:jc w:val="right"/>
      </w:pPr>
      <w:r>
        <w:lastRenderedPageBreak/>
        <w:t>Приложение к</w:t>
      </w:r>
    </w:p>
    <w:p w:rsidR="00D222A2" w:rsidRDefault="00291E63" w:rsidP="00D222A2">
      <w:pPr>
        <w:jc w:val="right"/>
      </w:pPr>
      <w:r>
        <w:t>Постановлению</w:t>
      </w:r>
      <w:r w:rsidR="00D222A2">
        <w:t xml:space="preserve">                            </w:t>
      </w:r>
    </w:p>
    <w:p w:rsidR="00A51AC7" w:rsidRDefault="00D222A2" w:rsidP="00A51AC7">
      <w:pPr>
        <w:jc w:val="right"/>
      </w:pPr>
      <w:r>
        <w:t xml:space="preserve">                                                                                      </w:t>
      </w:r>
      <w:r w:rsidR="00A51AC7">
        <w:t xml:space="preserve">от </w:t>
      </w:r>
      <w:r w:rsidR="006B0474">
        <w:t>1</w:t>
      </w:r>
      <w:r w:rsidR="00802A7C">
        <w:t>8</w:t>
      </w:r>
      <w:bookmarkStart w:id="0" w:name="_GoBack"/>
      <w:bookmarkEnd w:id="0"/>
      <w:r w:rsidR="00A51AC7">
        <w:t>.12.202</w:t>
      </w:r>
      <w:r w:rsidR="001F5DB3">
        <w:t>3</w:t>
      </w:r>
      <w:r w:rsidR="006B0474">
        <w:t xml:space="preserve"> г. </w:t>
      </w:r>
      <w:r w:rsidR="00A51AC7">
        <w:t>№</w:t>
      </w:r>
      <w:r w:rsidR="00802A7C">
        <w:t>61</w:t>
      </w:r>
    </w:p>
    <w:p w:rsidR="00D222A2" w:rsidRDefault="00D222A2" w:rsidP="00D222A2">
      <w:pPr>
        <w:jc w:val="right"/>
      </w:pPr>
    </w:p>
    <w:p w:rsidR="00A51AC7" w:rsidRDefault="00A51AC7" w:rsidP="00A51AC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51AC7" w:rsidRDefault="00A51AC7" w:rsidP="00A51AC7">
      <w:pPr>
        <w:jc w:val="center"/>
        <w:rPr>
          <w:b/>
          <w:sz w:val="28"/>
          <w:szCs w:val="28"/>
        </w:rPr>
      </w:pPr>
      <w:r w:rsidRPr="0064765E">
        <w:rPr>
          <w:b/>
          <w:sz w:val="28"/>
          <w:szCs w:val="28"/>
        </w:rPr>
        <w:t>ПЕРЕЧЕНЬ</w:t>
      </w:r>
    </w:p>
    <w:p w:rsidR="00A51AC7" w:rsidRDefault="00A51AC7" w:rsidP="00A51A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главных администраторов доходов бюджета </w:t>
      </w:r>
    </w:p>
    <w:p w:rsidR="00A51AC7" w:rsidRPr="0064765E" w:rsidRDefault="00A51AC7" w:rsidP="00A51AC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Верхобыстрицкое</w:t>
      </w:r>
      <w:proofErr w:type="spellEnd"/>
      <w:r>
        <w:rPr>
          <w:b/>
          <w:sz w:val="28"/>
          <w:szCs w:val="28"/>
        </w:rPr>
        <w:t xml:space="preserve"> сельское поселение и закрепляемых за ними видов и подвидов доходов бюджета Верхобыстрицкого сельского поселения</w:t>
      </w:r>
    </w:p>
    <w:p w:rsidR="00A51AC7" w:rsidRDefault="00A51AC7" w:rsidP="00A51AC7">
      <w:pPr>
        <w:jc w:val="center"/>
        <w:rPr>
          <w:sz w:val="28"/>
          <w:szCs w:val="28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2634"/>
        <w:gridCol w:w="6043"/>
      </w:tblGrid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Код</w:t>
            </w:r>
          </w:p>
          <w:p w:rsidR="00CD00ED" w:rsidRPr="00495350" w:rsidRDefault="00CD00ED" w:rsidP="0014746F">
            <w:pPr>
              <w:rPr>
                <w:sz w:val="28"/>
                <w:szCs w:val="28"/>
              </w:rPr>
            </w:pPr>
            <w:proofErr w:type="spellStart"/>
            <w:r w:rsidRPr="00495350">
              <w:rPr>
                <w:sz w:val="28"/>
                <w:szCs w:val="28"/>
              </w:rPr>
              <w:t>админи</w:t>
            </w:r>
            <w:proofErr w:type="spellEnd"/>
            <w:r w:rsidRPr="00495350">
              <w:rPr>
                <w:sz w:val="28"/>
                <w:szCs w:val="28"/>
              </w:rPr>
              <w:t>-</w:t>
            </w:r>
          </w:p>
          <w:p w:rsidR="00CD00ED" w:rsidRPr="00495350" w:rsidRDefault="00CD00ED" w:rsidP="0014746F">
            <w:pPr>
              <w:rPr>
                <w:sz w:val="28"/>
                <w:szCs w:val="28"/>
              </w:rPr>
            </w:pPr>
            <w:proofErr w:type="spellStart"/>
            <w:r w:rsidRPr="00495350">
              <w:rPr>
                <w:sz w:val="28"/>
                <w:szCs w:val="28"/>
              </w:rPr>
              <w:t>стратора</w:t>
            </w:r>
            <w:proofErr w:type="spellEnd"/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Код бюджетной</w:t>
            </w:r>
          </w:p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классификации</w:t>
            </w: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Наименование главного администратора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МУ администрация Верхобыстрицкого сельского поселения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1080402001</w:t>
            </w:r>
            <w:r>
              <w:rPr>
                <w:sz w:val="28"/>
                <w:szCs w:val="28"/>
              </w:rPr>
              <w:t>1</w:t>
            </w:r>
            <w:r w:rsidRPr="00495350">
              <w:rPr>
                <w:sz w:val="28"/>
                <w:szCs w:val="28"/>
              </w:rPr>
              <w:t>000110</w:t>
            </w: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11105035100000120</w:t>
            </w: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11109045100000120</w:t>
            </w: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унитарных предприятий, в том числе казенных)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11301995100000130</w:t>
            </w: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Прочие доходы от оказания платных услуг получателями средств бюджетов поселений и компенсации затрат государства бюджета поселений</w:t>
            </w:r>
          </w:p>
        </w:tc>
      </w:tr>
      <w:tr w:rsidR="00CD00ED" w:rsidRPr="00495350" w:rsidTr="0014746F">
        <w:trPr>
          <w:trHeight w:val="455"/>
        </w:trPr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11302995100000130</w:t>
            </w: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11402052100000410</w:t>
            </w: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Доходы бюджетов поселений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</w:t>
            </w:r>
            <w:r>
              <w:rPr>
                <w:sz w:val="28"/>
                <w:szCs w:val="28"/>
              </w:rPr>
              <w:t xml:space="preserve"> </w:t>
            </w:r>
            <w:r w:rsidRPr="00495350">
              <w:rPr>
                <w:sz w:val="28"/>
                <w:szCs w:val="28"/>
              </w:rPr>
              <w:t xml:space="preserve">в части реализации </w:t>
            </w:r>
            <w:r w:rsidRPr="00495350">
              <w:rPr>
                <w:sz w:val="28"/>
                <w:szCs w:val="28"/>
              </w:rPr>
              <w:lastRenderedPageBreak/>
              <w:t>основных средств по указанному имуществу</w:t>
            </w:r>
          </w:p>
        </w:tc>
      </w:tr>
      <w:tr w:rsidR="00CD00ED" w:rsidRPr="00495350" w:rsidTr="0014746F">
        <w:trPr>
          <w:trHeight w:val="1576"/>
        </w:trPr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988</w:t>
            </w:r>
          </w:p>
        </w:tc>
        <w:tc>
          <w:tcPr>
            <w:tcW w:w="2634" w:type="dxa"/>
          </w:tcPr>
          <w:p w:rsidR="00CD00ED" w:rsidRPr="00460577" w:rsidRDefault="00CD00ED" w:rsidP="0014746F">
            <w:pPr>
              <w:rPr>
                <w:sz w:val="28"/>
                <w:szCs w:val="28"/>
              </w:rPr>
            </w:pPr>
            <w:r w:rsidRPr="00460577">
              <w:rPr>
                <w:sz w:val="28"/>
                <w:szCs w:val="28"/>
              </w:rPr>
              <w:t>11406025100000430</w:t>
            </w:r>
          </w:p>
          <w:p w:rsidR="00CD00ED" w:rsidRPr="00460577" w:rsidRDefault="00CD00ED" w:rsidP="0014746F"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CD00ED" w:rsidRPr="008E3AC2" w:rsidRDefault="00CD00ED" w:rsidP="0014746F">
            <w:pPr>
              <w:rPr>
                <w:sz w:val="28"/>
                <w:szCs w:val="28"/>
              </w:rPr>
            </w:pPr>
            <w:r w:rsidRPr="008E3AC2">
              <w:rPr>
                <w:sz w:val="28"/>
                <w:szCs w:val="28"/>
              </w:rPr>
              <w:t>Доходы от продажи земельных участков, находящихся в собственности сельских поселений</w:t>
            </w:r>
            <w:r>
              <w:rPr>
                <w:sz w:val="28"/>
                <w:szCs w:val="28"/>
              </w:rPr>
              <w:t xml:space="preserve"> </w:t>
            </w:r>
            <w:r w:rsidRPr="008E3AC2">
              <w:rPr>
                <w:sz w:val="28"/>
                <w:szCs w:val="28"/>
              </w:rPr>
              <w:t>(за исключением земельных участков  муниципальных бюджетных и автономных учреждений)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117010501000001</w:t>
            </w:r>
            <w:r>
              <w:rPr>
                <w:sz w:val="28"/>
                <w:szCs w:val="28"/>
              </w:rPr>
              <w:t>80</w:t>
            </w: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Невыясненные поступления, зачисляемые в бюджеты поселений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11705050100000180</w:t>
            </w: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Прочие не</w:t>
            </w:r>
            <w:smartTag w:uri="urn:schemas-microsoft-com:office:smarttags" w:element="PersonName">
              <w:r w:rsidRPr="00495350">
                <w:rPr>
                  <w:sz w:val="28"/>
                  <w:szCs w:val="28"/>
                </w:rPr>
                <w:t>налог</w:t>
              </w:r>
            </w:smartTag>
            <w:r w:rsidRPr="00495350">
              <w:rPr>
                <w:sz w:val="28"/>
                <w:szCs w:val="28"/>
              </w:rPr>
              <w:t>овые доходы бюджетов поселений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11714030100000150</w:t>
            </w: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6A56DE">
              <w:rPr>
                <w:sz w:val="28"/>
                <w:szCs w:val="28"/>
              </w:rPr>
              <w:t>20216001100000150</w:t>
            </w:r>
          </w:p>
        </w:tc>
        <w:tc>
          <w:tcPr>
            <w:tcW w:w="6043" w:type="dxa"/>
          </w:tcPr>
          <w:p w:rsidR="00CD00ED" w:rsidRPr="006A56DE" w:rsidRDefault="00CD00ED" w:rsidP="0014746F">
            <w:pPr>
              <w:jc w:val="both"/>
              <w:rPr>
                <w:sz w:val="28"/>
                <w:szCs w:val="28"/>
              </w:rPr>
            </w:pPr>
            <w:r w:rsidRPr="006A56DE">
              <w:rPr>
                <w:sz w:val="28"/>
                <w:szCs w:val="28"/>
              </w:rPr>
              <w:t xml:space="preserve">Дотации бюджетам сельских поселений на выравнивание бюджетной обеспеченности 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F86198">
              <w:rPr>
                <w:sz w:val="28"/>
                <w:szCs w:val="28"/>
              </w:rPr>
              <w:t>20225576100000150</w:t>
            </w:r>
          </w:p>
        </w:tc>
        <w:tc>
          <w:tcPr>
            <w:tcW w:w="6043" w:type="dxa"/>
          </w:tcPr>
          <w:p w:rsidR="00CD00ED" w:rsidRPr="00F86198" w:rsidRDefault="00CD00ED" w:rsidP="0014746F">
            <w:pPr>
              <w:rPr>
                <w:sz w:val="28"/>
                <w:szCs w:val="28"/>
              </w:rPr>
            </w:pPr>
            <w:r w:rsidRPr="00F86198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495350">
              <w:rPr>
                <w:sz w:val="28"/>
                <w:szCs w:val="28"/>
              </w:rPr>
              <w:t>999</w:t>
            </w:r>
            <w:r>
              <w:rPr>
                <w:sz w:val="28"/>
                <w:szCs w:val="28"/>
              </w:rPr>
              <w:t>9100000150</w:t>
            </w: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 xml:space="preserve">Прочие субсидии бюджетам </w:t>
            </w:r>
            <w:r>
              <w:rPr>
                <w:sz w:val="28"/>
                <w:szCs w:val="28"/>
              </w:rPr>
              <w:t xml:space="preserve">сельских </w:t>
            </w:r>
            <w:r w:rsidRPr="00495350">
              <w:rPr>
                <w:sz w:val="28"/>
                <w:szCs w:val="28"/>
              </w:rPr>
              <w:t>поселений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235118100000150</w:t>
            </w:r>
          </w:p>
          <w:p w:rsidR="00CD00ED" w:rsidRPr="00495350" w:rsidRDefault="00CD00ED" w:rsidP="0014746F"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495350">
              <w:rPr>
                <w:sz w:val="28"/>
                <w:szCs w:val="28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CD00ED" w:rsidRPr="00495350" w:rsidTr="0014746F">
        <w:tc>
          <w:tcPr>
            <w:tcW w:w="125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202499</w:t>
            </w:r>
            <w:r>
              <w:rPr>
                <w:sz w:val="28"/>
                <w:szCs w:val="28"/>
              </w:rPr>
              <w:t>9</w:t>
            </w:r>
            <w:r w:rsidRPr="0049535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100000150</w:t>
            </w:r>
          </w:p>
        </w:tc>
        <w:tc>
          <w:tcPr>
            <w:tcW w:w="6043" w:type="dxa"/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Прочие межбюджетные трансферты передаваемые бюджетам</w:t>
            </w:r>
            <w:r>
              <w:rPr>
                <w:sz w:val="28"/>
                <w:szCs w:val="28"/>
              </w:rPr>
              <w:t xml:space="preserve"> сельских </w:t>
            </w:r>
            <w:r w:rsidRPr="00495350">
              <w:rPr>
                <w:sz w:val="28"/>
                <w:szCs w:val="28"/>
              </w:rPr>
              <w:t xml:space="preserve"> поселений</w:t>
            </w:r>
          </w:p>
        </w:tc>
      </w:tr>
      <w:tr w:rsidR="00CD00ED" w:rsidRPr="00495350" w:rsidTr="0014746F"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 w:rsidRPr="00495350">
              <w:rPr>
                <w:sz w:val="28"/>
                <w:szCs w:val="28"/>
              </w:rPr>
              <w:t>988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20705030100000150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0ED" w:rsidRPr="00495350" w:rsidRDefault="00CD00ED" w:rsidP="001474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D4F32">
              <w:rPr>
                <w:sz w:val="28"/>
                <w:szCs w:val="28"/>
              </w:rPr>
              <w:t>рочие безвозмездные поступления в бюджеты сельских поселений</w:t>
            </w:r>
          </w:p>
        </w:tc>
      </w:tr>
    </w:tbl>
    <w:p w:rsidR="00A51AC7" w:rsidRDefault="00A51AC7" w:rsidP="00CD00ED"/>
    <w:sectPr w:rsidR="00A51AC7" w:rsidSect="00D71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22A2"/>
    <w:rsid w:val="0018391D"/>
    <w:rsid w:val="001F5DB3"/>
    <w:rsid w:val="00234233"/>
    <w:rsid w:val="002644FC"/>
    <w:rsid w:val="00291E63"/>
    <w:rsid w:val="003D2908"/>
    <w:rsid w:val="0045608B"/>
    <w:rsid w:val="006B0474"/>
    <w:rsid w:val="006E77EC"/>
    <w:rsid w:val="00706858"/>
    <w:rsid w:val="00800FE4"/>
    <w:rsid w:val="00802A7C"/>
    <w:rsid w:val="00A51AC7"/>
    <w:rsid w:val="00AC5D00"/>
    <w:rsid w:val="00B01E41"/>
    <w:rsid w:val="00C203ED"/>
    <w:rsid w:val="00CD00ED"/>
    <w:rsid w:val="00D222A2"/>
    <w:rsid w:val="00D2643A"/>
    <w:rsid w:val="00D7184A"/>
    <w:rsid w:val="00E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4522902-66CD-46B3-878A-72975700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rsid w:val="00D222A2"/>
    <w:rPr>
      <w:rFonts w:ascii="Times New Roman" w:hAnsi="Times New Roman" w:cs="Times New Roman" w:hint="default"/>
      <w:b/>
      <w:bCs/>
      <w:color w:val="000000"/>
      <w:spacing w:val="5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0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16</cp:revision>
  <dcterms:created xsi:type="dcterms:W3CDTF">2020-12-29T07:41:00Z</dcterms:created>
  <dcterms:modified xsi:type="dcterms:W3CDTF">2023-12-19T04:46:00Z</dcterms:modified>
</cp:coreProperties>
</file>