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CE" w:rsidRDefault="00D00FCE" w:rsidP="00D0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ВЕРХОБЫСТРИЦКАЯ СЕЛЬСКАЯ ДУМА</w:t>
      </w:r>
    </w:p>
    <w:p w:rsidR="00D00FCE" w:rsidRDefault="00756F73" w:rsidP="00D0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D00FCE">
        <w:rPr>
          <w:b/>
          <w:sz w:val="28"/>
          <w:szCs w:val="28"/>
        </w:rPr>
        <w:t>ТОГО СОЗЫВА</w:t>
      </w:r>
    </w:p>
    <w:p w:rsidR="00D00FCE" w:rsidRDefault="00D00FCE" w:rsidP="00D00FCE">
      <w:pPr>
        <w:jc w:val="center"/>
        <w:rPr>
          <w:b/>
          <w:sz w:val="28"/>
          <w:szCs w:val="28"/>
        </w:rPr>
      </w:pPr>
    </w:p>
    <w:p w:rsidR="00D00FCE" w:rsidRDefault="00D00FCE" w:rsidP="00D0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A4613" w:rsidRDefault="00CA4613" w:rsidP="00CA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613" w:rsidRPr="00900977" w:rsidRDefault="00CA4613" w:rsidP="00CA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13.12.2022 № 2/15</w:t>
      </w:r>
    </w:p>
    <w:p w:rsidR="00D00FCE" w:rsidRDefault="00D00FCE" w:rsidP="00CA4613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D00FCE" w:rsidRDefault="00D00FCE" w:rsidP="00D00FCE">
      <w:pPr>
        <w:jc w:val="center"/>
        <w:rPr>
          <w:sz w:val="28"/>
          <w:szCs w:val="28"/>
        </w:rPr>
      </w:pPr>
    </w:p>
    <w:p w:rsidR="00D00FCE" w:rsidRDefault="00D00FCE" w:rsidP="00D00FCE">
      <w:pPr>
        <w:jc w:val="center"/>
        <w:rPr>
          <w:sz w:val="28"/>
          <w:szCs w:val="28"/>
        </w:rPr>
      </w:pPr>
    </w:p>
    <w:p w:rsidR="00D00FCE" w:rsidRDefault="00D00FCE" w:rsidP="00D00FCE">
      <w:pPr>
        <w:rPr>
          <w:sz w:val="28"/>
          <w:szCs w:val="28"/>
        </w:rPr>
      </w:pPr>
      <w:r>
        <w:rPr>
          <w:sz w:val="28"/>
          <w:szCs w:val="28"/>
        </w:rPr>
        <w:t xml:space="preserve">          Об утверждении оплаты населением </w:t>
      </w:r>
      <w:proofErr w:type="gramStart"/>
      <w:r>
        <w:rPr>
          <w:sz w:val="28"/>
          <w:szCs w:val="28"/>
        </w:rPr>
        <w:t>содержания ,текущего</w:t>
      </w:r>
      <w:proofErr w:type="gramEnd"/>
      <w:r>
        <w:rPr>
          <w:sz w:val="28"/>
          <w:szCs w:val="28"/>
        </w:rPr>
        <w:t xml:space="preserve"> ремонта и </w:t>
      </w:r>
    </w:p>
    <w:p w:rsidR="00D00FCE" w:rsidRDefault="00D00FCE" w:rsidP="00D00FCE">
      <w:pPr>
        <w:rPr>
          <w:sz w:val="28"/>
          <w:szCs w:val="28"/>
        </w:rPr>
      </w:pPr>
      <w:r>
        <w:rPr>
          <w:sz w:val="28"/>
          <w:szCs w:val="28"/>
        </w:rPr>
        <w:t xml:space="preserve">          общего имущества для нанимателей </w:t>
      </w:r>
      <w:proofErr w:type="gramStart"/>
      <w:r>
        <w:rPr>
          <w:sz w:val="28"/>
          <w:szCs w:val="28"/>
        </w:rPr>
        <w:t>по  договорам</w:t>
      </w:r>
      <w:proofErr w:type="gramEnd"/>
      <w:r>
        <w:rPr>
          <w:sz w:val="28"/>
          <w:szCs w:val="28"/>
        </w:rPr>
        <w:t xml:space="preserve"> социального найма</w:t>
      </w:r>
    </w:p>
    <w:p w:rsidR="00D00FCE" w:rsidRDefault="00D00FCE" w:rsidP="00D00FCE">
      <w:pPr>
        <w:jc w:val="center"/>
        <w:rPr>
          <w:sz w:val="28"/>
          <w:szCs w:val="28"/>
        </w:rPr>
      </w:pPr>
    </w:p>
    <w:p w:rsidR="00D00FCE" w:rsidRDefault="00D00FCE" w:rsidP="00D00FCE">
      <w:pPr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16 статьи 22 Устава Верхобыстрицкого сельского поселения,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 пунктом 3 статьи 5 Федерального закона «Об основах регулирования тарифов организаций коммунального комплекса» № 210-ФЗ от 30.12.2004 (в редакции Федерального закона от 29.12.2006 № 258-ФЗ),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на </w:t>
      </w:r>
      <w:r w:rsidR="00756F7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оплату населением содержания и текущего ремонта общего имущества для нанимателей по договорам социального найма на </w:t>
      </w:r>
      <w:r w:rsidR="00756F7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год. Прилагается.</w:t>
      </w: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данное решение в информационном бюллетене. </w:t>
      </w: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</w:t>
      </w: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D00FCE" w:rsidRDefault="00D00FCE" w:rsidP="00D00FCE">
      <w:pPr>
        <w:jc w:val="both"/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Глава Верхобыстрицкого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О.А.Симонова</w:t>
      </w:r>
      <w:proofErr w:type="spellEnd"/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660FA0" w:rsidRDefault="00660FA0" w:rsidP="00D00FCE">
      <w:pPr>
        <w:tabs>
          <w:tab w:val="left" w:pos="1275"/>
        </w:tabs>
        <w:rPr>
          <w:sz w:val="28"/>
          <w:szCs w:val="28"/>
        </w:rPr>
      </w:pPr>
      <w:bookmarkStart w:id="0" w:name="_GoBack"/>
      <w:bookmarkEnd w:id="0"/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решением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сельской Думы</w:t>
      </w:r>
    </w:p>
    <w:p w:rsidR="00CA4613" w:rsidRPr="00900977" w:rsidRDefault="00CA4613" w:rsidP="00CA4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13.12.2022 № 2/13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 населения за </w:t>
      </w:r>
      <w:proofErr w:type="gramStart"/>
      <w:r>
        <w:rPr>
          <w:sz w:val="28"/>
          <w:szCs w:val="28"/>
        </w:rPr>
        <w:t>содержание ,</w:t>
      </w:r>
      <w:proofErr w:type="gramEnd"/>
      <w:r>
        <w:rPr>
          <w:sz w:val="28"/>
          <w:szCs w:val="28"/>
        </w:rPr>
        <w:t xml:space="preserve"> текущий ремонт общего имущества и найма жилых помещений для нанимателей по договорам социального найма на </w:t>
      </w:r>
      <w:r w:rsidR="00756F7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год.</w:t>
      </w:r>
    </w:p>
    <w:p w:rsidR="00D00FCE" w:rsidRDefault="00D00FCE" w:rsidP="00D00FCE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1254"/>
        <w:gridCol w:w="1086"/>
        <w:gridCol w:w="1003"/>
      </w:tblGrid>
      <w:tr w:rsidR="00D00FCE" w:rsidTr="00D00FCE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</w:p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 жилых помещений по уровню благоустроенности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услуги,</w:t>
            </w:r>
          </w:p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  <w:lang w:eastAsia="en-US"/>
                </w:rPr>
                <w:t>1 кв. м</w:t>
              </w:r>
            </w:smartTag>
          </w:p>
        </w:tc>
      </w:tr>
      <w:tr w:rsidR="00D00FCE" w:rsidTr="00D00FCE">
        <w:trPr>
          <w:trHeight w:val="11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CE" w:rsidRDefault="00D00F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CE" w:rsidRDefault="00D00F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Содер</w:t>
            </w:r>
            <w:proofErr w:type="spellEnd"/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жание</w:t>
            </w:r>
            <w:proofErr w:type="spellEnd"/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жилья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</w:t>
            </w:r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Найм</w:t>
            </w:r>
            <w:proofErr w:type="spellEnd"/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жилья</w:t>
            </w:r>
          </w:p>
        </w:tc>
      </w:tr>
      <w:tr w:rsidR="00D00FCE" w:rsidTr="00D00F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 водопроводом, газоснабжением (баллонный газ), электроснабжением и печным отоплением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</w:tr>
      <w:tr w:rsidR="00D00FCE" w:rsidTr="00D00F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 же ветхие жилые дома</w:t>
            </w:r>
          </w:p>
          <w:p w:rsidR="00D00FCE" w:rsidRDefault="00D00FCE">
            <w:pPr>
              <w:tabs>
                <w:tab w:val="left" w:pos="295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Default="00D00FCE">
            <w:pPr>
              <w:tabs>
                <w:tab w:val="left" w:pos="29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</w:tr>
    </w:tbl>
    <w:p w:rsidR="00D00FCE" w:rsidRDefault="00D00FCE" w:rsidP="00D00FCE">
      <w:pPr>
        <w:tabs>
          <w:tab w:val="left" w:pos="2955"/>
        </w:tabs>
        <w:rPr>
          <w:sz w:val="28"/>
          <w:szCs w:val="28"/>
        </w:rPr>
      </w:pPr>
    </w:p>
    <w:p w:rsidR="00660FA0" w:rsidRDefault="00660FA0" w:rsidP="00660FA0">
      <w:pPr>
        <w:pStyle w:val="a4"/>
        <w:ind w:right="114" w:firstLine="480"/>
        <w:jc w:val="both"/>
      </w:pPr>
      <w:r>
        <w:rPr>
          <w:color w:val="444444"/>
        </w:rPr>
        <w:t>*</w:t>
      </w:r>
      <w:r>
        <w:rPr>
          <w:color w:val="444444"/>
          <w:spacing w:val="-11"/>
        </w:rPr>
        <w:t xml:space="preserve"> </w:t>
      </w:r>
      <w:r>
        <w:t>Граждане,</w:t>
      </w:r>
      <w:r>
        <w:rPr>
          <w:spacing w:val="-1"/>
        </w:rPr>
        <w:t xml:space="preserve"> </w:t>
      </w:r>
      <w:r>
        <w:t>признанные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660FA0" w:rsidRDefault="00660FA0" w:rsidP="00660FA0">
      <w:pPr>
        <w:pStyle w:val="a4"/>
        <w:spacing w:before="67"/>
        <w:ind w:left="106" w:right="1254" w:firstLine="480"/>
        <w:jc w:val="both"/>
      </w:pPr>
      <w:r>
        <w:t>В случае если жилое помещение в соответствии с техническим паспортом имеет износ свыше 65%, плата за пользование жилым помещением (плата за наем) не взимается.</w:t>
      </w:r>
    </w:p>
    <w:p w:rsidR="00660FA0" w:rsidRDefault="00660FA0" w:rsidP="00660FA0">
      <w:pPr>
        <w:pStyle w:val="a4"/>
        <w:ind w:left="106" w:right="1242" w:firstLine="480"/>
        <w:jc w:val="both"/>
      </w:pPr>
      <w:r>
        <w:t>В домах, признанных</w:t>
      </w:r>
      <w:r>
        <w:t xml:space="preserve"> </w:t>
      </w:r>
      <w:proofErr w:type="gramStart"/>
      <w:r>
        <w:t>ветхими ,</w:t>
      </w:r>
      <w:proofErr w:type="gramEnd"/>
      <w:r>
        <w:t xml:space="preserve"> аварийными и подлежащими сносу или реконструкции, а также в жилых помещениях, признанных в установленном законодательством порядке непригодными для проживания, плата за пользование жилым помещением (плата за наем) не взимается.</w:t>
      </w:r>
    </w:p>
    <w:p w:rsidR="00D00FCE" w:rsidRDefault="00D00FCE" w:rsidP="00D00FCE">
      <w:pPr>
        <w:rPr>
          <w:szCs w:val="28"/>
        </w:rPr>
      </w:pPr>
    </w:p>
    <w:p w:rsidR="00D00FCE" w:rsidRDefault="00D00FCE" w:rsidP="00D00FCE"/>
    <w:p w:rsidR="00D00FCE" w:rsidRDefault="00D00FCE" w:rsidP="00D00FCE"/>
    <w:p w:rsidR="00D00FCE" w:rsidRDefault="00D00FCE" w:rsidP="00D00FCE">
      <w:r>
        <w:t xml:space="preserve">                                                  ___________________________</w:t>
      </w:r>
    </w:p>
    <w:p w:rsidR="00D00FCE" w:rsidRDefault="00D00FCE" w:rsidP="00D00FCE"/>
    <w:p w:rsidR="00D00FCE" w:rsidRDefault="00D00FCE" w:rsidP="00D00FCE"/>
    <w:p w:rsidR="00D00FCE" w:rsidRDefault="00D00FCE" w:rsidP="00D00FCE"/>
    <w:sectPr w:rsidR="00D0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E"/>
    <w:rsid w:val="000E3F3B"/>
    <w:rsid w:val="00660FA0"/>
    <w:rsid w:val="00756F73"/>
    <w:rsid w:val="00CA4613"/>
    <w:rsid w:val="00D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A763-B11F-4475-AC39-5255772A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C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660F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0F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2022-08-29T10:23:00Z</dcterms:created>
  <dcterms:modified xsi:type="dcterms:W3CDTF">2023-05-03T05:27:00Z</dcterms:modified>
</cp:coreProperties>
</file>